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Senior-level engineer with over 8 years of experience in full-stack JavaScript development, specializing in building scalable applications with Node.js, Express, and React. Proven track record in technical leadership, mentoring junior developers, and improving code quality through automated testing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Express, React,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Mocha, Chai,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Kubernetes, Webpack, Babel, Redis, MongoDB,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Code, Postman, JIRA,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architecture design and implementation of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times by 30% through efficient route handling and caching strategies, alongside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API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team productivity by integrating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achieving a 40% increase in test coverage across the application, and streamlining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emphasizing modular design and clean coding standards, resulting in improved team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and design to align project vision with end-user requirements, contributing towards a customer-centric development approach.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highly responsive frontend application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leading to a 50% reduction in page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code reviews with a focus on performance optimization and maintainability, implementing TypeScript to enhance static type checking in large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containerized environments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smoother onboarding process for new team members and consistent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technologies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scalable applications and managing resources effectively, achieving a 40% reduction in hosting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robust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reliability under load, which improved user retention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security audits and coding reviews to fortify application security, integrating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top 10 recommendations into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technical documentation for the team, ensuring clear communication of processes and architectural decisions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handling to support diverse application needs, optimizing data access layers to reduce latency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within the team, participating in daily scrums and sprint planning, which enhanced project visibility and team alignment on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user-stories translation into technical specifications, mentoring team members in effective communication with product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enhancing application performance by migrating services to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caching mechanisms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a notable increase in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user-centric design principles that improved overall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unit and integration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bug detection rates before staging and production deployment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 designers to realize functional and aesthetic improvements in the frontend, implementing responsive web design principles with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a Microservices architecture, facilitating a more resilient development environment and setting standards for inter-service communications.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effectively across teams through </w:t>
      </w:r>
      <w:r w:rsidRPr="00C3688B">
        <w:rPr>
          <w:rFonts w:ascii="Arial" w:hAnsi="Arial" w:cs="Arial"/>
          <w:b/>
          <w:bCs/>
          <w:color w:val="424242" w:themeColor="text1" w:themeShade="BF"/>
          <w:sz w:val="20"/>
        </w:rPr>
        <w:t xml:space="preserve">GitFlow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promoting shared knowledge and skill advancement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development processes by introducing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modular JavaScript management and optimizing asset delivery.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API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benefiting overall system architecture and enabling rapid feature roll-outs.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leveraging Agile/Scrum methodologies and participated actively in sprint planning and retrospectives to improve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with features like lazy loading for improved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deployment processes and cloud configurations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during updates and feature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extensive code documentation to support development, utilizing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clarity and ease of use.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automated testing strategy discussions, emphasizing the importance of TDD and improving the team’s testing culture.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solutions to enhance user authentication flows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seamlessly with existing user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key principles of software design patterns to architect scalable solutions, contributing to reusability and maintainability across multiple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