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Java Software Engineer with over 5 years of experience in software engineering and solutions architecture, specializing in robust, scalable solutions in enterprise environments. Proven ability to engage with clients to analyze requirements, providing cutting-edge Java solutions and driving business success through innovative software design and implementation.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design, develop, and implement a microservices architecture to improve system scalability,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interaction between services and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enterprise clients to gather requirements and design customized solutions that leverage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adherence to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integration testing, creating robust test cases to validate application performance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 and performance, significantly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provide strategic guidance on platform features and capabilities, enhancing customer satisfaction and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API designs and implementation best practices, fostering a feedback culture to ensure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technical advisor for enterprise clients, embedding within their teams to deliver tailored software solutions that align with their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customer developers on best practices in software development and solution design, promoting knowledge sharing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improving code quality through code reviews and establishing coding standards for the development team,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 code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risk management discussions and decision-making aligned with project timelines, ensuring high-quality deliverables under pressure.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security-first mindset by collaborating with internal security teams to implement security best practices within software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prototyped and delivered solutions in ambiguous environments, adapting quickly to changing project requirements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development teams to enhance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system architecture and optimizing query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enhancing collaboration and minimizing operational delays.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backend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e-commerce solutions,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systematic debugging sessions to diagnose and resolve complex application issues,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logging.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workshops to advise on best practices for integrating third-party services into existing enterprise systems, enhancing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influence project roadmaps based on customer insights, driving key improvements in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architectural strategies, focusing on event-driven architectures and maximizing system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secure, scalable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providing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automated test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software quality and performance across all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cross-functional teams to assess and refine agile processes, enhancing project management practices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RESTful APIs by implementing versioning standards and documenting API specifications for large-scale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