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Java Developer with extensive experience in designing and implementing software solutions. Proficient in utilizing cutting-edge technologies, including Java, Spring, and Docker, to deliver scalable applications. Strong background in Agile methodologies and collaboration with cross-functional teams to enhance product integrity and performance, seeking to leverage my expertise to drive innovation at CodeMinded.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align project objectives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integrity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fostering an environment of continuous learning and improvement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adherence to industry standards and recommended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for application hosting and data storage,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and ensuring high quality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system performance and ensure high availability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technical direction and solutions for client-based projects, ensuring alignment with business needs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best coding and architectural practices, leading to a significant reduction in technical debt and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software solutions tailored to client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robust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activities including requirement gathering, design, development,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teams to deliver high-quality software releases on time and within budget, utilizing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efficiency and reduced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and technical workshops for team members,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performing server-side performance assessments and implementing cache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replicated database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reliability in staging and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business requirements and translate them into technical solutions involving software design and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functionality and enhancements at scale,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 focused on security and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services, ensuring proper authentication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internal tools that improved operational efficiency within the IT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project planning and status meetings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to facilitate knowledge sharing and adhere to compliance standards during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resolve issues and conduct root cause analysis to improve software quality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sprints, refining user stories and defining acceptance criteria in collaboration with product stakeholders and technical leads.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usability through user feedback integration, leading to continuous product improvement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