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Information Systems Engineer with over 8 years of experience in IT consulting and software development. Proven expertise in designing and implementing scalable solutions, improving operational efficiency, and driving business transformation using cutting-edge technologies. Adept at leveraging strong analytical and problem-solving skills to enhance system performance and user experience. Passionate about developing robust systems architecture and ensuring seamless integration across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Java, JavaScript,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Angular, React, Django,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Firewall, SSL/TLS, OAuth, IAM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of applications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access for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and improving client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smoother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and resulting in cost savings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compliance with industry standards like GDPR.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tuning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restructuring schemas, resulting in a 20%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application infrastructure,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service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software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client business objectives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improved business decision-making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corrective actions that increased throughput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APIs, increasing functionalities and user engagement in existing applications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and user manuals, facilitating easy integration by external developers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a team of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project visibility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scores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availability and reliability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and implemented network security measures to protect sensitive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system architecture and protocols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scalability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system downtime by implementing proactive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level agreements (SLAs).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consistent development and production environments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warehousing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providing consolidated reporting capabilities that enhanced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stakeholders, delivering presentations on progress and system capabilities to ensure alignment with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security protocols in the company’s IT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integration capabilities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user interfaces that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SQL server databases, optimizing queries and implementing backups to ensure high availability and disaster recovery.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systems analysis and provided recommendations for system upgrades and improvements, boosting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prioritize feature releases, improving inter-department communication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routine tasks, increasing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user-training sessions for newly developed applications, resulting in reduced support calls and increased system usage.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