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IT Systems Engineer with over 7 years of experience in designing and implementing robust IT infrastructure solutions. Proven expertise in cloud-native and enterprise environments, with a strong focus on identity and access management, Infrastructure as Code, and automation. Adept at driving technical innovation in a Zero Trust context while fostering collaboration among cross-functional teams to meet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Terraform, Pulumi,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&amp; Access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Okta, Entra ID, Google, Zero Trust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Systems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DHCP, VLANs, Routing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Logz.io,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Endpoint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MDM, UEM, macOS,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HIPAA, HITRUST, Auditing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PowerShell, Bash, Zsh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Atlassian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YAML, JSON, Git-based workflows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adhering to the Zero Trust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cloud resource provisioning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infrastructure audit in preparation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improving the documentation and implementation of security protocols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an Identity and Access Management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provisioning and de-provisioning workflows while enhancing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incident response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monitoring and alerting processes, improving incident management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observability, creating dashboards that provide real-time analytics for system performance and security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ensuring seamless transition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Zero Trust security approach,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Entra 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control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endpoint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MDM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compliance through automated updates and patch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configuration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speed for new application features and 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compliance automation,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audit and report on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APIs for tooling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streamline operational workflows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workshops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infrastructure management,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infrastructure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alignment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execution of security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CloudTrail for access management and operational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tasks and improve operational workflows, resulting in a 15% reduction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SSO solutions, improving user verification speed by 35% while maintaining compliance with security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for infrastructure projects, aligning technical strategy with business goals using agile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the organization for regulatory assessments by implementing compliance frameworks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passing external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services, ensuring adherence to best practices in security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endpoint management solutions for client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contributing to improved asset security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engineering teams to develop and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deployment of applications in a containerized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data integrity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audit and compliance measures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network architecture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DHCP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reliable connectivity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inclusive design practices for compliance-driven systems, ensuring all solutions meet 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abreast of emerging technologies and trends, advising teams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operational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system monitoring tasks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Logz.io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application performance and quick remediation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security awareness campaign to educate colleagues on Zero Trust principles and secure practices in day-to-day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