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Generative AI Engineer with 8+ years of software engineering experience, specializing in building agentic AI systems using LLMs and orchestration frameworks. Proven expertise in creating scalable and human-centric AI solutions through dynamic task execution and collaboration across cross-functional teams. Seeking to leverage AI innovation to transform consumer interactions in healthcare.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LangChain, LangGraph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FAISS, Weaviate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Docker, Kubernetes,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Specialties: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LLM Orchestration, Prompt Engineering, Agentic AI, Retrieval-Augmented Generation (RAG)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Regulations: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HIPAA Compliance, ADA Compliance, AI Safety Standards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agentic AI chat systems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APIs and memory systems to execute complex tasks dynamically and improve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LangGraph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workflows for orchestrating multi-step, multi-agent tasks, enhancing scalability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AI capabilities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vector databases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frameworks, leading to a 40% reduction in task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regulations by designing ethical AI systems that prioritize consumer data protection while engaging in multi-agent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 reference architecture for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API-first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ensuring consistent performance and scalability across all AI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prototype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retrieval-augmented generation (RAG)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the accuracy of predictive responses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engineers on best practices for building and deploying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open-source LLMs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improvement in project completion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Evangelized the use of ethical AI principles across teams, fostering a culture of innovation and responsible AI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prompt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fine-tuning techniques, enhancing team capabilities in AI model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observability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Monitoring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improving incident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scalable framework for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messaging queues to enhance real-time data processing for AI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autonomous agents capable of complex reasoning and task execution, serving as a foundation for future product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code reviews and architectural discussions,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deployment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researched advancements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 safety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alignment to guide strategic decision-making and project direction.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 pilot project involving autonomous agent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which increased client engagement rates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multiple AI-driven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robust APIs that integrated seamlessly with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enhancing project visibility and acceptance of AI-driven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 resources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and cost efficiency for all deployed AI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development, ensuring seamless integration of team contributions and maintaining project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in the healthcare domain to ensure all AI systems adhered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compliance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architectural design of microservices-based applications to ensure modular, scalable AI solutions for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in a DevOps environment to automate testing and deployment of AI applications, reducing downtime significantly.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integration framework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interoperability of AI solutions with existing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analysis and modeling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SQL to drive insights for improving product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better operational efficiency in AI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onboarding processes by developing tailored demo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showcase AI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and code reviews to uphold coding standards and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client communications and training sessions focused on understanding AI's role in their business ecosystem, utilizing visual aids and presentations.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brainstorming sessions to conceptualize innovative AI features that meet specific client needs in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up-to-date knowledge of the latest trends in AI and machine learning, implementing these innovations where feasible.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