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software development, specializing in Generative AI and cloud-native solutions. Proven expertise in delivering production-ready applications utilizing advanced technologies to enhance business processes and customer experiences. Excellent communicator with a passion for mentoring teams and driving innovative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RESTful APIs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Azure, GCP,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Machine Learning: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ML libraries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Handling: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SQL, NoSQL,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LLMOps, Hugging Face Transformers, OpenAI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Teamwork, Mentorship, Problem Solving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Formats: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JSON, XML, CSV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 cloud-native Generative AI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to streamline the mortgage process, resulting in a 30% improvement in application turnaround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optimized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Retrieval-Augmented Generation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(RAG) pipelines utilizing hybrid retrieval techniques for large datasets, incorporating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semantic chunking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vector 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better data handling.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LLMOps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practices including prompt versioning and caching mechanisms to enhance the efficiency of AI models in production, leading to a 20% reduction in resource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team in creating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interact seamlessly with various data sources, enhancing the end-user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product managers and UX teams to design user-centric applications, ensuring that AI solutions met both technical and business requirements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through code reviews and design discussions, fostering a culture of knowledge sharing and best practices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containerization of applications, facilitating smoother deployment cycles and ensuring consistency across development and production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teams to develop comprehensive solutions that ensure AI governance and safety in model deployments.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machine learning libraries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PyTorch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build and refine predictive models, achieving more accurate forecasting of customer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Evaluated existing codebases for performance optimization, making enhancements that increased efficiency by 15% across the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scalable microservice architectures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downtime and improving service resilience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Drove the adoption of version control practices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across teams to maintain application integrity and facilitate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large sets of unstructured data (PDFs, HTML, audio, images) for feature extraction and used multimodal models accordingly for diverse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the implementation of cost tracking features for cloud services, allowing for better budget management of AI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Key contributor in developing scalable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 performance and user engagement for clients in the tech industry.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Collaboratively built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optimizing data retrieval times for applications requiring real-time data processing.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cloud environments to enhance the functionality of web applications, significantly improving user interaction.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efficient searching capabilities within applications, enabling support for multifaceted data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initiatives to implement CI/CD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streamlined deployment processes, improving release cycles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and technical design sessions to enhance software architecture, focusing on improved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AI model safety and ethics, contributing to the safe deployment of AI systems in production environments.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secure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client projects, reinforcing data security measures across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and user manuals for internal stakeholders, simplifying complex integrations with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promote agile methodologies, resulting in improved development times and project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small-scale projects from inception to implementation, focusing 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efficient tools for internal teams.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