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Fullstack Java Engineer with over 8 years of professional experience in designing, developing, and deploying scalable web applications. Proficient in modern technologies including Java, Spring Boot, Angular, and AWS, with a strong focus on delivering high-quality software solutions. Adept at collaborating with cross-functional teams to leverage best practices in software development and ensure alignment with project goals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single-page applications (SPAs)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interactions and reduced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that facilitate data communication between front-end and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efficiency by optimizing data models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indexing and partitioning for improved performance.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streamlined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to uphold high coding standards and ensure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wireframes into high-fidelity prototypes, ensuring adherence to design specifications through iterative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operational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APIs and system architectures, enhancing team collaboration and future maintainability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robust code quality before integration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teams, actively participating in daily stand-ups and sprint planning meetings to align project priorities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data sources through APIs, enhancing application functionality and user experience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performance for enhanced scalability.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services, ensuring compliance with best practices for performance and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25% increase in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implementing stored procedures and triggers to improve transaction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reviews and retrospectives to enhance team dynamics and project delivery modes.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automating testing and deployment processes, which improved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technical documentation for APIs, ensuring comprehensive end-user guides and compliance with quality standards across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improving response time to issues by 30% and ensuring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to build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aesthetic and functional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(JWT) for secure user sessions and data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and performance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Amazon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file storage and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applying design patterns and best coding practices leading to 15% cleaner and more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requirements and effectively translate business needs into technical specifications, improving project success rates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to streamline onboarding processes and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