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Fullstack Engineer with over 8 years of software development experience focused on employing advanced technologies to create impactful consumer products. Adept at leveraging cloud services and modern frameworks to drive innovation and enhance user experiences in the tech-driven landscape of pet care. Dedicated to transforming the human-dog relationship while delivering scalable and maintainable solutions using a diverse tech stack.</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Node.js, React, Express,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DevOps:</w:t>
      </w:r>
      <w:r w:rsidRPr="00C3688B">
        <w:rPr>
          <w:rFonts w:ascii="Arial" w:hAnsi="Arial" w:cs="Arial"/>
          <w:color w:val="424242" w:themeColor="text1" w:themeShade="BF"/>
          <w:sz w:val="20"/>
          <w:szCs w:val="20"/>
        </w:rPr>
        <w:t xml:space="preserve"> AWS, Docker, Kubernetes,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PostgreSQL, MySQL, DynamoDB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Platforms:</w:t>
      </w:r>
      <w:r w:rsidRPr="00C3688B">
        <w:rPr>
          <w:rFonts w:ascii="Arial" w:hAnsi="Arial" w:cs="Arial"/>
          <w:color w:val="424242" w:themeColor="text1" w:themeShade="BF"/>
          <w:sz w:val="20"/>
          <w:szCs w:val="20"/>
        </w:rPr>
        <w:t xml:space="preserve"> Git, JIRA, Trello, CircleCI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Architectures:</w:t>
      </w:r>
      <w:r w:rsidRPr="00C3688B">
        <w:rPr>
          <w:rFonts w:ascii="Arial" w:hAnsi="Arial" w:cs="Arial"/>
          <w:color w:val="424242" w:themeColor="text1" w:themeShade="BF"/>
          <w:sz w:val="20"/>
          <w:szCs w:val="20"/>
        </w:rPr>
        <w:t xml:space="preserve"> RESTful API, Microservices, Serverless Architecture, MVC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Jest, Mocha, Chai,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CI/CD, TDD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Machine Learning:</w:t>
      </w:r>
      <w:r w:rsidRPr="00C3688B">
        <w:rPr>
          <w:rFonts w:ascii="Arial" w:hAnsi="Arial" w:cs="Arial"/>
          <w:color w:val="424242" w:themeColor="text1" w:themeShade="BF"/>
          <w:sz w:val="20"/>
          <w:szCs w:val="20"/>
        </w:rPr>
        <w:t xml:space="preserve"> Pandas, NumPy, Scikit-Learn, TensorFlow</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scalable web applications leveraging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reduction in response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backend services using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optimized database interactions with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data retrieval speeds for real-time tracking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interactive dashboards integrating </w:t>
      </w:r>
      <w:r w:rsidRPr="00C3688B">
        <w:rPr>
          <w:rFonts w:ascii="Arial" w:hAnsi="Arial" w:cs="Arial"/>
          <w:b/>
          <w:color w:val="424242" w:themeColor="text1" w:themeShade="BF"/>
          <w:sz w:val="20"/>
          <w:szCs w:val="20"/>
        </w:rPr>
        <w:t xml:space="preserve">D3.js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visualizing user data trends, significantly improving user insights for pet behavior monitoring.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AWS CodePipeline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streamlined deployments and reduced errors in production environments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and implement APIs for mobile applications using </w:t>
      </w:r>
      <w:r w:rsidRPr="00C3688B">
        <w:rPr>
          <w:rFonts w:ascii="Arial" w:hAnsi="Arial" w:cs="Arial"/>
          <w:b/>
          <w:color w:val="424242" w:themeColor="text1" w:themeShade="BF"/>
          <w:sz w:val="20"/>
          <w:szCs w:val="20"/>
        </w:rPr>
        <w:t xml:space="preserve">RESTful 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principles, ensuring seamless integration with the backend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machine learning models with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Scikit-Learn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predictive analytics, enhancing user engagement by personalizing dog care recommendations.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mentoring sessions to promote best practices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collaborative and high-quality code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source control and versioning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consistent workflow and proper documentation across multiple development branches.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(IaC), automating resource provisioning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minimizing manual setup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Agile methodology, participating in daily stand-ups, sprint planning, and retrospectives to ensure project milestones were met efficiently.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microservices architecture for various components of the application, which improved system resilience and simplified service deployment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with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tracking project progress and managing tasks, ensuring timely completion of deliverables.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unit and integration tests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coverage of 85% and ensuring the reliability of application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logging and monitoring solutions with </w:t>
      </w:r>
      <w:r w:rsidRPr="00C3688B">
        <w:rPr>
          <w:rFonts w:ascii="Arial" w:hAnsi="Arial" w:cs="Arial"/>
          <w:b/>
          <w:color w:val="424242" w:themeColor="text1" w:themeShade="BF"/>
          <w:sz w:val="20"/>
          <w:szCs w:val="20"/>
        </w:rPr>
        <w:t xml:space="preserve">AWS 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oversee production systems, allowing for proactive maintenance and rapid issue resolution.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client-side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managed state with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application performance and user experience in a multi-page layout.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Architected and maintained server-side systems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adherence to coding standards while enabling effective client-server interactions.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APIs and external services into applications, enhancing functionality and providing seamless user experiences for interactive dog monitoring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comprehensive testing and debugging on applications developed with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 20% decrease in production bugs.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Agile development processes, participating in sprint retrospectives and planning sessions to refine project deliverables and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 security measures and optimized data flow using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data integrity and access speed for user data.</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AWS RDS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managing database systems, ensuring high availability and easy scaling according to application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mobile-first responsive applications with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accessibility and user engagement on various devices.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authentication systems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security protocols for user data access in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interactive web applications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usability of user-facing features for pet owner tracking tools.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contributed to refining coding practices, enhancing overall team performance and product quality.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transition of legacy codebases to </w:t>
      </w:r>
      <w:r w:rsidRPr="00C3688B">
        <w:rPr>
          <w:rFonts w:ascii="Arial" w:hAnsi="Arial" w:cs="Arial"/>
          <w:b/>
          <w:bCs/>
          <w:color w:val="424242" w:themeColor="text1" w:themeShade="BF"/>
          <w:sz w:val="20"/>
        </w:rPr>
        <w:t xml:space="preserve">modern frameworks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such as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improved maintainability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data analysis using </w:t>
      </w:r>
      <w:r w:rsidRPr="00C3688B">
        <w:rPr>
          <w:rFonts w:ascii="Arial" w:hAnsi="Arial" w:cs="Arial"/>
          <w:b/>
          <w:bCs/>
          <w:color w:val="424242" w:themeColor="text1" w:themeShade="BF"/>
          <w:sz w:val="20"/>
        </w:rPr>
        <w:t xml:space="preserve">Pandas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NumPy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generating insightful reports on user engagement and friendliness improvements for pet products.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version control and team collaboration using </w:t>
      </w:r>
      <w:r w:rsidRPr="00C3688B">
        <w:rPr>
          <w:rFonts w:ascii="Arial" w:hAnsi="Arial" w:cs="Arial"/>
          <w:b/>
          <w:bCs/>
          <w:color w:val="424242" w:themeColor="text1" w:themeShade="BF"/>
          <w:sz w:val="20"/>
        </w:rPr>
        <w:t xml:space="preserve">GitLab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effective code management and continuous integration workflows.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deployment scripts using </w:t>
      </w:r>
      <w:r w:rsidRPr="00C3688B">
        <w:rPr>
          <w:rFonts w:ascii="Arial" w:hAnsi="Arial" w:cs="Arial"/>
          <w:b/>
          <w:bCs/>
          <w:color w:val="424242" w:themeColor="text1" w:themeShade="BF"/>
          <w:sz w:val="20"/>
        </w:rPr>
        <w:t xml:space="preserve">Bash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configuration management with </w:t>
      </w:r>
      <w:r w:rsidRPr="00C3688B">
        <w:rPr>
          <w:rFonts w:ascii="Arial" w:hAnsi="Arial" w:cs="Arial"/>
          <w:b/>
          <w:bCs/>
          <w:color w:val="424242" w:themeColor="text1" w:themeShade="BF"/>
          <w:sz w:val="20"/>
        </w:rPr>
        <w:t xml:space="preserve">Ansible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server setup and application deployment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documentation of software components and API functionalities using </w:t>
      </w:r>
      <w:r w:rsidRPr="00C3688B">
        <w:rPr>
          <w:rFonts w:ascii="Arial" w:hAnsi="Arial" w:cs="Arial"/>
          <w:b/>
          <w:bCs/>
          <w:color w:val="424242" w:themeColor="text1" w:themeShade="BF"/>
          <w:sz w:val="20"/>
        </w:rPr>
        <w:t xml:space="preserve">Swagger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onboarding processes for new developers.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