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Fullstack Engineer with over 8 years of experience in backend and frontend development. Specialized in Golang, TypeScript, and React, with solid expertise in SQL databases and partner API integrations. Passionate about clean code, system scaling, and working in fast-paced, high-growth environments. Fluent in English with a proactive and independent working style, seeking to contribute to a dynamic fintech team.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TypeScript,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Kubernetes, Docker, GitLab 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Partner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Task Management and Collaboration:</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financial application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deployments and enhance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w:t>
      </w:r>
      <w:r w:rsidRPr="00C3688B">
        <w:rPr>
          <w:rFonts w:ascii="Arial" w:hAnsi="Arial" w:cs="Arial"/>
          <w:b/>
          <w:color w:val="424242" w:themeColor="text1" w:themeShade="BF"/>
          <w:sz w:val="20"/>
          <w:szCs w:val="20"/>
        </w:rPr>
        <w:t xml:space="preserve">partner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extend product functionality, resulting in a 30% increase in transaction volume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optimized SQL queries, reducing data retrieval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refine requirements and provide feedback on user experience improvements,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and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monitoring solution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visibility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deployment speed, minimizing errors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test-driven development practices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contributed to strategic decisions aligning technology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significantly reducing latency and improving user experience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deployment strategies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resource management and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 documentation for internal use and client integration guides, enhancing developer onboarding and API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security best practices in application development, including OAuth 2.0 and JWT for authentication, enhancing overall system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rates through optimized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end-to-end solutions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database.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consistent application delivery 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data communication between frontend and backend,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maintained project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team alignment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SQL queries, resulting in a 20% decrease in load times for critical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requirements and translate them into technical specifications and actionable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enhancements for legacy applications, transitioning them to modern frameworks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updated libraries.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in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object-oriented programming concepts, enhancing data protection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accessibility and scaling.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frontend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practices were adhered to across all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technical support teams to troubleshoot and resolve service issues, improving system uptime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and knowledge transfer sessions, promoting a culture of continuous learning and development in technologies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clearly to ensure compliance with project specifications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to junior developers on fundamental programming concepts and tools, focusing on an introduction to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establish testing protocols, ensuring thorough coverage for all new features and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