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seasoned Senior Fullstack Engineer with over 8 years of progressive experience in developing and leading full lifecycle software projects. Proficient in implementing innovative solutions and optimizing engineering processes using a broad spectrum of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 Core,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ElasticSearch,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RESTful APIs to connect to complex back-end services, achieving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and cost-effective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modernize legacy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and optimizing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that communicated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 and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enabling seamless deployment across development, staging, and production environments, leading to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integration and delivery processes, increasing code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state effectively in complex applications created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detected issues before production deployment,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modern frontend build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development workflow and reducing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effective search functionalities within applications,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on application performance and ensuring reliability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optimization efforts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by 25% through effective indexing and query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interactive user interfaces and secure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access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and scalability by refactoring a monolithic application into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bug fixing time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scopes and deliverables, ensuring timely delivery of features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integrations with third-party services to enhance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architecting solutions that improved load times by leveraging CDN services and optimizing assets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developers and began transitioning processes to Agile methodologies, which increased project speed and reduced miscommunications.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responsible for creating interactive data visualizations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insights into application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efforts by managing code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effective version control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SQL queries and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and feedback loops for applications being developed, ensuring user needs were met resulting in a higher adoption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Agile project management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project tracking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training sessions focusing on the adoption of new frontend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architecture and API interfaces, providing clear guidelines for future development and integration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