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Fullstack Engineer with over 7 years of comprehensive experience in developing responsive web/mobile applications. Proven track record in designing and implementing robust software solutions utilizing modern web technologies in agile environments. Adept in collaborating with cross-functional teams to achieve project goals while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JSON,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methodologies, Design Patterns,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Prototyping, User Testing,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enhancing user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achieving a 40% increase in user interaction metrics within the first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services, optimizing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produce high-fidelity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designs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while ensuring responsiveness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caching, resulting in improved application performance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critical application features, reducing the bug rate by 60%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environment management, enabling swift deployment cycles and enhanced team collaboration on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custom email service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personalized user notifications, which lead to a 25% growth in user subscriptions to the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live streaming functionality in collaboration with developers to deliver high-quality user experiences during events, integrating various broadcasting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to facilitate communication across teams and adapt project approaches as necessary,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for continuous integration and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downtime during updates.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create and refine product documentation and wireframes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needs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technical documentation strategy for API specifications and user guides, enhancing team knowledge-sharing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development of file-sharing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file storage solutions leveraging cloud technology for secure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agile methodologies, fostering a culture of innovation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dynamic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improving data retrieval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business needs into technical specifications,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in a rapidly evolving product environment that supports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regarding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greater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uphold code quality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knowledge-sharing environment among developers.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team's skill set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responsive design principles through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support, providing technical solutions and insights that informed product direction and improved customer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access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increasing user data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state management of complex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collaborating with team members in an innovative tech culture focused on rapid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code quality and documentation throughout the software lifecycle contributing to team success during audits requiring comprehensive project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