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Motivated Full-Stack Engineer with extensive experience in developing scalable web applications, specifically within high-growth environments. Proven expertise in utilizing modern technologies to enhance user experience and streamline processes, particularly in the healthcare sector. Adept in collaborating with cross-functional teams to align technical solutions with business objectives.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Next.js, TypeScript, JavaScript, HTML5, CSS3, Sass, Bootstrap, Tailwind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Nest.js, Express.js, TypeScript, Python, Java, Spring Boot, NoSQL, PostgreSQL, Elasticsearch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and 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Google Cloud Platform, AWS, Docker, Kubernetes, CI/CD, Terraform, Jenkins, Git,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ETL, Data Warehousing, GraphQL, REST APIs, Microservices, 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&amp; Security: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OWASP, JWT, OAuth2, API Security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optimized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Next.js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35% through intuitive UI design and efficient state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built REST APIs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Nest.js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support microservices architecture, resulting in a 50% improvement in response time for data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robust authentication mechanisms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the security of user login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Streamlined deployment processes by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reducing deployment times from hours to minutes while ensuring scalable infrastructure.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databases for data management, implementing complex queries that increased data retrieval speed by 40% and enabling advanced analytics features.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design and product teams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align features with user needs, leading to a 20% reduction in feature turnaround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integrate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Elasticsearch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advanced search functionalities, which enhanced user satisfaction through faster and more accurate search results.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Administered cloud resources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Google Cloud Platform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achieving a cost reduction of 25% for cloud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data warehousing solutions and implemented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ETL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processes to transform and load healthcare data, enhancing data-driven decision-making capabilities within client organizations.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maintainable code quality and improved developer experience across the stack, leading to a 30% decrease in bug reports from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training sessions for junior developers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workflows, improving team collaboration and code review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API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clarity and usability for internal and external developers.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code reviews and maintained the code quality standards to ensure project compliance with organizational practices and best practices.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a web-based project management tool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user productivity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a team to migrate legacy systems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minimal downtime and improved scalability through infrastructure as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and implemented scalable backend services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system performance and reliability.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data storage solutions by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optimizing indexes, thereby reducing query times by 60%.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sprint cycles, contributing to estimation, planning, and execution while continuously delivering value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of RESTful APIs, enabling seamless integration with third-party applications and increasing functionality for end-users.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CI/CD pipelines, automating testing and deployment for multiple client applications, resulting in faster release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cross-functional teams to gather requirements and deliver client projects on-time and on-budget, aligning technological solutions with business goals.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intranet applications using primarily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helping clients monetize internal projects and improve operational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transitioning clients to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cloud-based solutions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by developing migration plans and executing smooth transition protocols with minimal disruption.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automated testing solutions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conducted code reviews to ensure adherence to organizational quality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user authentication and authorization features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aligning with best practices in security for user data management.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to recommend solutions that modernized clients’ existing systems and improved user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technical support and training on newly implemented systems to clients, fostering a better understanding of the technology.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integrate client applications with external services, enhancing functionality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brainstorming sessions to devise innovative solutions tailored to client needs, demonstrating proactive contributions to project success.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