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Full-Stack Software Engineer with over 7 years of experience in developing and delivering robust, scalable applications. Expertise in C# and the .NET core framework, coupled with strong proficiency in front-end frameworks and test-driven development. Proven track record of solving complex technical challenges and driving projects from concept to implementation.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SQL Server,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diverse range of clients, resulting in enhanced user engagement and management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and performance for client applications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Azure Cloud services to streamline application deployment and management, achieving a 30% reduction in operational costs through efficient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critical systems, ensuring robust test coverage and higher code quality, reducing post-deployment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on multi-tier applications, enforcing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including CI/CD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enhancing deployment consistency across different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fostering a culture of quality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implemented performance monitoring solutions, leading to early detection of system bottlenecks and improved API response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software architecture and processes, facilitating knowledge transfer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to uphold coding standards and foster collaborative improvement among team members, reducing technical debt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 talks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optimization strategies aimed at enhancing team skills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interaction, coupled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data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existing CI/CD pipelines with focus on automated testing and deployment strategies, improving iteration speed for product updates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database management system, optimizing queries for improved application performance and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redesign user interfaces resulting in increased user satisfaction scores by 30%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capabilities into existing platforms, securing transactions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overall revenue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more modern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best practices for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collaboration and streamlined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of disparate services, promoting data sharing across platforms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 for enhanced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integrating with external identity verification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operational processes, leading to a 15% increase in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define application needs and then translated those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support addressing performance issues related to software packages, aiding in swift problem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Inventoried existing IT resources to compile reporting systems and dashboards aiding in project management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participate in daily stand-ups and sprint planning sessions ensuring timely delivery of project milestones.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