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Full-Stack Engineer with over 8 years of experience in designing, developing, and deploying scalable web applications. Adept in modern frameworks and tools including React, Node.js, and AWS, with a strong emphasis on security best practices and system design. Proven ability to lead cross-functional teams and deliver projects on time and within scope.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SSL/TLS, OWASP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VS Code,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practices for optimal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secure API access,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existing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reducing deployment time from hours to minutes while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front-end and back-end applications, significantly improving user experience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design for an eCommerce application ensuring integration with payment gateways while managing data efficiently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the user interface and user journey, optimizing the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coding, enhancing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 and user interactions, leading to identification and resolution of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project workflows and technical specifications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improving project handover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discussions to continuously improve the development process and product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40%, significantly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technologies and security awareness,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client requests and integrate with third-party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application communication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process, collaborating with cross-functional teams to streamline sprints and improve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DevOps initiatives,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build and deployment processes and maintain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performance, while implementing backup solutions to secure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delivery of training modules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best practices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performance and take corrective measures based on real-time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into applications to enhance user account security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microservices and APIs that interfaced with frontend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client-driven applications, creating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front-end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Agile practices, ensuring timely deliverables and resolving blockers effectively during sprints while maintaining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architectures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real-time application monitoring and debugging capabilities,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solutions to cloud solutions, ensuring data security and access compliance with company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user interface components for performance and scalability in projects, leveraging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