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8+ years of experience specializing in Full Stack WordPress and WooCommerce development. Proficient in building scalable and secure web applications with robust custom themes and plugins. Strong expertise in troubleshooting, problem-solving, and agile methodologies, contributing to high-quality site implementations and enhancements. Adept at working in collaborative environments and communicating effectively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PHP, JavaScript,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jQuery, Node.js,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WordPress Expertise: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WooCommerce, Custom Post Types, Advanced Custom Fields (ACF), Custom Gutenberg Blocks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REST APIs, MySQL,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SEO, Accessibility,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high-performance WordPress/WooCommerce 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pixel-perfect fidelity to design specifications and SEO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custom WordPress themes from scratch,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functionalities and enhanced user interactions without the use of frameworks or page builders.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content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Advanced Custom Fields (ACF)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 post types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site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 plugins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WooCommerce, including advanced functionalities like bespoke product ordering wizards,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external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efforts for existing WordPress sites, diagnosing plugin conflicts and performance issues, and implementing solutions that enhance stability in unpredictable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continuous integration and deployment pipelines, ensuring rapid feature delivery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automation and build processes, streamlining development workflows and optimizing project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on best practices in WordPress development, fostering a culture of learning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meetings, effectively communicating technical details and solutions tailored to client needs, enhancing customer satisfaction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across multiple projects, ensuring optimal performance across devices and increasing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SEO optimization for various client sites, leading to a 40% increase in organic traffic through improved site structure and keyword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Gutenberg blocks to enhance content management capabilities within WordPress, enabling editors to create diverse layouts effortlessly.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testing phases to ensure adherence to coding standards and project requirements, improving overall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emerging technologies and development practices, contributing innovative ideas for project enhancements and new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deployed WordPress solutions for clients,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sites that enhance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custom themes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while maintaining strict compliance with code standards and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translate mockups into responsive and user-friendly WordPress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rollout of several major software updates, leveraging testing frameworks to validate functionality and performance enhancements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Diagnosed and resolved complex technical issues, providing solutions that prevented downtimes and optimized client website performance through improved database queries and caching strategies.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continuous integration process by implementing and maintaining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 consistency and reliability between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insights for project proposals, leading to a 30% increase in client conversion through personalized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site audits and performance analyses to identify opportunities for optimization and enhancement based on best practices and emerging trends.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performant and scalable solutions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seamless WordPress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and engagement through polished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while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installations, including regular updates and vulnerability assessments to safeguard client data and site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identify feature requirements and scope projects effectively, improving project timelines and deliverable quality through enhanced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plugin modifications and enhancements 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WooCommerce hooks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filters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maximizing functionality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presentations demonstrating project progress and technical capabilities, fostering trust and confidence 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 from site analytics to drive optimization initiatives, enhancing performance metrics on customer-facing websites and increasing user retention rates.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internal training sessions to enhance team capabilities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current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resources are available for project growth and developer skills alignment.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