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Engineer with a proven track record in developing robust software solutions in dynamic environments. Combining a passion for technology and a focus on enhancing user experience, I strive to empower nonprofit organizations to achieve their missions through innovative software development. Adept at managing end-to-end project lifecycles utilizing a diverse tech stack, including Ruby on Rails, JavaScript, PostgreSQL, and more, ensuring high code quality and adherence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serving over 4,000 nonprofit clients, enhancing user satisfaction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frontend experience for users in grant management and fundraising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and microservices to improve data interoperability, facilitating seamless integration between various modules and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SQL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for real-time reporting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implemented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standards of code quality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iterate on features based on user feedback, adopting an agile approach to feature development and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system design,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monitoring and logging services using AWS tools, increasing system observability and reducing response times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products, achieving a 40% increase in load speed through code refactoring and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meetings, directly collaborating with stakeholders from sales and support to ensure development aligns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feature integrations and ensured deliverables met timelines, gaining recognition for successful project completion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for internal use that streamlined backend processes, increasing the efficiency of the engineering and customer support teams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workshops to fellow engineers, enhancing team skill sets and sharing knowledge about modern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client applications, improving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the integration of third-party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functionalities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client interactivity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stacks, focusing on performance and scalability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facilitating smoother handoffs between development and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multidisciplinary teams to deliver projects within tight deadlines, fostering a collaborative environment with shared responsibility for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actively participating in pull requests and team code reviews.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website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translate them into functional features and user interfaces,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security measures, protecting sensitive user data and maintaining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agile ceremonies, advocating for user feedback integration into the development cycle to enhance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application reliability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