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Software Engineer specializing in designing and optimizing scalable applications and creating efficient architectures to support dynamic user interactions. Proven proficiency in modern web technologies, with a strong background in both front-end and back-end development, utilizing a wide range of frameworks and languages to deliver high-quality software solutions that enhance user experience and support knowledge sharing.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Ruby on Rails,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Webpack, Babel, Figma,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cloud-based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response times for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delivering a seamless user experience while managing complex application states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CodePipeline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through automated testing and service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optimizing data fetching strategies for clients and reducing unnecessary requests, leading to enhanced performance of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 due to improved clarity and aesthetics.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services to provide back-end support for various applications, ensuring that services adhered to industry standards and best practices for software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software development, specifically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promote 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transition of legacy systems to modern tech stacks, suggesting and implementing a shift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reliability by deploying in a multi-region setup, ensuring high availability and minimizing latency for global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streamlining the development environment setup and ensuring consistency from development through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quality, achieving 90% test coverage across key components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complex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ensure minimal load times even under high data volumes and user 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team scrums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facilitating enhanced communication and project visibility across multiple teams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APIs by refactoring and streamlining workflows, reducing database calls significantly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Stack development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unified development approach for the front-end and back-end teams to minimize discrepancies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user logins, enhancing security protocols for database interactions in line with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 interactions, enabling dynamic data updates and seamless user experience in web applications that required immediate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RESTful APIs to enable inter-service communication between microservices,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consistency across development, staging,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 scalability based on user demand and traffic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data validation mechanisms across multiple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and minimizing potential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intricate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through meticulous attention to functionality and aesthetics, leading to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applications, focusing on minimizing load times and enhancing responsiveness through fine-tuning of ported libraries.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educational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learning experience through interactive tools and data-driven features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integration and deployment cycles, which fostered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 and implemented CRUD operations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complex queries to adapt to evolving application requirements and user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application lifecycle management,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documentation, tracking project progress, and code 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consistency in UI design, improving overall usability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code reviews and maintained coding standards across projects,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elevate code quality and technical debt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specifications, ensuring that developed software aligned with user needs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and team development through training sessions on modern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competency and project delivery timeframes.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