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Full Stack Software Engineer with extensive experience in crafting scalable and secure applications. Proficient in Node.js, React, and TypeScript, with a strong emphasis on delivering high-quality code and optimizing system performance. Adept at collaborating across teams to drive innovative digital transformation-focused solutions using modern tech stacks.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Zustand, React Query, React Hook 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NestJS, RESTful APIs,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Microsoft SQL, Prisma, Mongoose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CI/CD,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OpenID, Data Protection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multiple high-performance, secure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develop visually appealing and user-centric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user satisfaction rate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cloud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management and scalability, leading to substantial cost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application security,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safeguard sensitive data and user information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streamlining development workflows and environment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trained junior developers in modern software development practices, tools, and technologies, fostering a productive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ensuring adherence to coding standards, contributing to a noticeable reduction of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build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faster build time and improved development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updated project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in functional specifications for both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testing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reliability and performance metrics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Agile-based sprints, defining project scopes and deliverables in collaboration with product managers,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management, reducing development time by automating complex CRUD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the adoption of CI/CD methodologies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seamless deployment pipelines and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digital transformation initiatives for Fortune 500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optimal data models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design and integrate RESTful APIs, enhancing application interoperability and client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and cross-browser compatibility, boosting client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systems,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collaborative workflows and release management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in complex applications, facilitating a streamlined user experience and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and maintained CI/CD pipelines,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which decreased deployment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assistance for full stack applications, reducing resolution times for issues by 40%.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consumer-focused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customer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stack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API development, securing sensitive data through comprehensive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sprint planning and retrospectives to enhance project workflow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UIs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across multiple devices, improving accessibility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streamlined collaboration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and functionality of frontend components during development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lightweight microservices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server load and improving speed of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on APIs and application functionalities, contributing to knowledge sharing within engineering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