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Full Stack Engineer with over 8 years of experience in designing and implementing advanced web applications and backend services. Adept at leading teams in the development of scalable solutions using modern frameworks and technologies, focusing on delivering high-quality products that meet client needs. Known for optimizing performance and enhancing user experience through innovative application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AWS,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CircleCI, GitHub Actions,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while optimizing performance through state management solutions like Redux and Context API.</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enable efficient data interaction between client and server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scalability and responsiveness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containerization practices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achieving a 30% reduction in deployment times and improving workflow efficiency across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cloud-based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the flexibility and reliability of hosted applications while reducing operational costs by up to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implementing CI/CD pipelines via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which improved code quality and reduced potential downtimes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query performance through indexing and efficient database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code coverage of over 85% to ensure high reliability of web applications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leveraging frontend and backend profiling tools, leading to a 40% increase in runtime efficiency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facilitating knowledge sharing around best coding practices and latest technologies,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an Agile development environment, participating in sprints and pairing sessions to iterate quickly on feedback and enhance product features in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documentation and code review processes, ensuring adherence to industry standards and internal best practices, improving overall team transparency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third-party integration for payment processing utilizing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webhooks for real-time processing notifications and enhancing user payment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gather requirements and translate them into technical specifications for full stack applications, ensuring alignment with business objectives and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of web applications, resulting in improved load times and enhanced user interaction, utilizing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single-page application architecture for improved client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and caching strategies, achieving a 30% decrease in database response times and enhancing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querying, implementing schema designs that enabled clients to retrieve exactly the data they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environments, ensuring consistency across all stages of the application lifecycle from development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extensive unit testing practices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quality, achieving early detection of bugs and enhancing overall stability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Expanded knowledge-sharing programs by leading workshops on emerging technologies such as </w:t>
      </w:r>
      <w:r w:rsidRPr="00C3688B">
        <w:rPr>
          <w:rFonts w:ascii="Arial" w:hAnsi="Arial" w:cs="Arial"/>
          <w:b/>
          <w:bCs/>
          <w:color w:val="424242" w:themeColor="text1" w:themeShade="BF"/>
          <w:sz w:val="20"/>
        </w:rPr>
        <w:t xml:space="preserve">Serverless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 design best practices, elevating team skills and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that emphasized best practices and coding standards, fostering a collaborative team environment and enhancing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Agile development process, contributing to sprint planning and retrospectives that improved team productivity and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enhance mobile compatibility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styling applications, improving the UI with modular and maintainable styles that align with modern design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functionalities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robust microservices deployed within containerized environments to enhance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integrate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and functionality of applications through continuous testing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lightweight applications, implementing CRUD operations and optimization practices to enhance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documentation for application features and system requirements, ensuring all stakeholders have accurate and comprehensive information for ongoing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small teams in delivering software solutions focusing on client specifications and performance needs, showcasing an ability to adapt swiftly to changes in project scope.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provided input on project scopes, deadlines, and task management, aiding in project completion in a timely manner.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