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Full Stack Engineer with over 8 years of professional experience in developing enterprise-grade software solutions in fast-paced consulting environments. Expert in designing and deploying AI-driven applications that enhance creative workflows. Strong proficiency in TypeScript, React, and Python, along with a robust understanding of AWS services and AI model integration. Passionate about leveraging technology for innovative solutions in the creative industry.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JavaScript, Python,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Lambda, S3, RDS, CloudFormation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OpenAI API, LLM Models, Text-to-Image, Text-to-Voice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Tools/Platforms: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Suite,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Microservices &amp;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Microservice Architecture, Serverless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enterprise-level AI-powered automation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increase efficiency in creative workflows, resulting in a 30% reduction in production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 architectures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AWS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host and manage AI model integrations seamlessly, facilitating smooth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translate customer requirements into technical specifications, leveraging critical stakeholder feedback to drive project updates and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AI APIs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Text-to-Image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models into production-ready applications that enhance digital asset generation workflows for global brands.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software solutions by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handle large datasets, ensuring efficient and reliable data processing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Prototyped innovative creative tools that incorporated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AI-driven features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text-to-voice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interaction and engagement rates by over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Extensively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Suite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developing collaborative design tools that streamline the creative process for design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the deployment of microservices, significantly reducing integration time and enhancing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reviews and mentoring of junior developers, fostering a culture of excellence and innovation across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robust RESTful APIs to serve dynamic data for enterprise applications, resulting in a 40% improvement in response times under heavy load conditions.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managed cloud infrastructure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rapid provisioning of resources while maintaining operational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testing and debugging of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high-quality code delivery and performance adherence to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 highly agile environment, coordinating sprints and backlog refinements with product managers and designers to adhere to timelines and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focusing on user experience enhancements, resulting in increased customer satisfaction scores and a notable uptick in tool adoption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operational improvements in client projects within fast-paced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teams using design software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user-friendly interfaces, improving usability ratings among end-users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 APIs that connected to database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data retrieval and enhancing performance in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cloud services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asset storage and retrieval, improving application efficiency and reducing cost by optimizing resource usage.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of applications, facilitating easy deployment and scaling across multiple environments without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performance tuning and debugging of applications, leveraging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monitoring application health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practices, including daily stand-ups and sprint planning sessions, to maintain alignment with project goals and timelines.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client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acquiring foundational experience in web technologies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enhance site performance, and troubleshoot minor bugs as part of a cohesive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gather requirements, translating them into actionable tasks for implementation, contributing to a better understanding of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applied version control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code changes efficiently and effectively in a collaborative development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APIs, specifically focused on functionality testing and debugging to ensure high-quality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internal tools development that improved project management workflows,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other software.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