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extensive experience in designing, developing, and deploying scalable software solutions. Proven expertise in leveraging modern frameworks and tools to deliver high-quality products swiftly and efficiently, with a strong focus on generative AI and automated design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Rails, Spring Boot, GraphQL, RESTful APIs,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dynamic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page load time by 30% and user engagement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and scalability of applications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data management and interoperability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 and increased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on a client-side application, significantly reducing the number of requests and improving overall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hybrid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reaching over 10,000 downloads with high user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from 70% to 95%, enhancing the reliability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user requirements and implemented responsive UI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an emphasis on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migration of legacy applications to modern tech stacks, improving maintainability and performance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security best practices and vulnerability assessments in web applications,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Snyk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application analytics to refine features and streamline user experience, demonstrating agility in managing product backlogs and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architectural discussions to identify areas for code optimization, leading to a 20% performance gain in backend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through code reviews and pair programming sessions, fostering a culture of learning and teamwork.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all developed features in accordance with Agile methodologies, ensuring clarity for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project that optimized a SaaS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increase in client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a financial analytics dashboard,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 handling and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critical components, raising the code reliability score substantially.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collaborative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troubleshooting efforts and performance tuning of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latency issues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multifactor authentication and OAuth within applications to secure sensitive data access, collaborating closely with security teams for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for e-commerce 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site’s functionality by enhancing user engagement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environment, participating in sprint planning and retrospectives to continuously improve team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client-facing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maintenance for a cloud-based application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implementation of new features and debugging existing ones in a collaborative team environment,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 APIs to integrate with third party tools to enrich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iteration.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technical documentation and user guides for application users, assisting in training sessions to enhance user adoption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during load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running automated scripts for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displaying a keen understanding of QA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discuss project timelines and deliverables, ensuring adherence to schedules while maintaining high-quality coding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