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Maxwell Reshel is a seasoned Senior Full Stack Engineer with over 8 years of extensive experience in software development, specializing in building complex applications and services. He possesses a strong background in both front-end and back-end development using Python and TypeScript, alongside modern cloud infrastructure and CI/CD practices. Maxwell has a proven track record of driving software development projects from concept to deployment, ensuring alignment with client objectives and thriving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Grit, Collaboration,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software platform architecture for a leading electrical engineering solution,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full-stack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microservices-based backend architecture, resulting in improved performance and reliability,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RESTful APIs, integrating complex circuit board modeling algorithms, which streamlined data access for frontend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ensuring high-quality code through automated testing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electrical engineers and ML specialists to develop features that improved user experience and operational efficiency, demonstrating strong communication and teamwork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insights into operational metrics, reducing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on cloud infrastructure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crucial role in team code reviews, providing mentorship to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extensive documentation for software design and deployment processes, enhancing project onboarding and cross-team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reliable software releases and minimizing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feedback sessions to gather insights, which directly informed product direction and enhancements with a user-centric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adopt modern development frameworks and tools, fostering a culture of continuous improvement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across the team, ensuring high code quality and maintainability through peer reviews and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and satisfaction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reliability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functionality, reducing post-deployment issues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 infrastructure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savings and improved responsiveness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Agile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streamlining frontend-backend interactions and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deployment processes, minimizing setup times and ensuring consistency across development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high-impact projects by developing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securing user data and improving application trustworthiness.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to create effective web service interfaces, enabling seamless API integrations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deliver polished interfaces,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implementation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actionable insights, fostering a collaborative work environment and knowledge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