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Engineer with 8+ years in IT consulting. Proven expertise in developing responsive web applications using modern frameworks and languages. Adept at leading cross-functional teams and delivering software solutions that align with client objectives while optimizing performance and scalability. Passionate about leveraging cutting-edge technologies to enhance user experiences and drive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Node.js, Python,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optimization and user experience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improved deployment processes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times through automated testing and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that significantly reduced data fetching times by 25% and improved frontend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web solutions,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enhancing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comprehensive unit testing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95% code coverage and reducing production bugs by 40% after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engagement by developing responsive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streamlining data handling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successfully reducing query response times by an average of 20% through indexing and query adjustments.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junior developers, fostering knowledge sharing around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communication between internal and external applications to support business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storage and retrieval in high-traffic applications, enabling efficient resource utilization and flexibility in data modeling.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technical specifications and user guides, enhancing onboarding processes for new developers and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design patterns and best practices in application architecture to improve maintainability and scalability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within the development workflow, ensuring compliance with industry standards and safeguarding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client-centric solutions that improved user engagement and increased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implement complex database schemas, optimizing data relationships and improving data retrieval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requirements and propose technical solutions, leading to successful launches of multiple projects aligned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to enhance application performance and maintainability, leading to a 20% decrease in loading times through clean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feature reliability, reducing bug reports significantly during the testing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focusing on continuous improvement of project delivery timelines while maintaining quality standards in code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seamless cloud deployments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streamlining integration processes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in best practices around real-time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user interactivity.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compliance with security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services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efficient data interchange and improving client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on debugging and improving existing software products,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applications with a focus on responsive design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web accessibility across various device types.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profiling on applications, applying best practices to improve scalability and application reliability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deliverables, ensuring stakeholder satisfaction through effective communication and project status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for team members on Agile methodologies and modern development practices to foster growth and productivity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integrations with third-party services through API mechanisms, enhancing application functionality and increasing deployment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