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6 years of expertise in modern web application development, particularly in building scalable healthcare technology solutions. Proficient in a wide range of technologies including Next.js, Node.js, TypeScript, and AWS Lambda. Strong capabilities in frontend and backend integration, UI optimization, and real-time data processing. A proactive collaborator with a knack for agile methodologies and an emphasis on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HTML5, CSS3, Sass, JavaScript ES6+,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AWS Lambda, Express.js, REST APIs, GraphQL,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Jenkins, Datadog, Terraform, SST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Postman, Supertest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Microservices, Software Development Lifecycle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high-performance healthcare benefits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UX/UI, resulting in a 30% decrease in load times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from external REST APIs to deliver immediate insights to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data handling mechanism to process and visualize usage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to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dynamic user interfaces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type safety, contributing to a smoother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an agile approach, organized two-week sprints, daily standups, and retrospectives to continually improve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end-to-end testing, ensuring code quality and functionality under varying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deployment times by 40%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prediction models into user experiences, enhancing platform functionality and user satisfaction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to optimize data retrieval processes, significantly improving the backend performance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enhancing overall team capability and contributing to a collaborative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efficient database queries and manage data schemas, ensuring the integrity and performance of the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focusing on Microservices design principles to create flexible and scalable application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 pre-processing to streamline styling of applications, improving code organization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reviewed code and provided constructive feedback to foster team learning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by optimizing API interactions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features iteratively while maintaining high code quality standards through peer reviews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 store in several projects, achieving significant performance improvements and scalability for high 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component libraries and reusable code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development time for new features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implemented integration of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financial transactions,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processes to streamline deployment workflows, thereby reducing manual intervention and error rates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of applications, increasing test coverage to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of development workflows and technical specifications to facilitate knowledge sharing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authentication and authorization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client-side user interfaces for a more dynamic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significantly improving system availability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mobile applications, optimizing performance to handle high volumes of concurrent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establishing development standards and best practices, promoting consistency across multiple teams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before implementation into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easier management of application environments and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feedback, translating business needs into technical specifications for the software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