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Full Stack Engineer with expertise in building scalable applications and managing complex integration projects. Proficient in Elixir, Phoenix, AWS, and modern frontend technologies. Proven ability to lead teams, mentor junior developers, and drive innovations in financial tech to enhance client satisfaction and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Elixir, JavaScript, TypeScript,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Phoenix, Next.js, React, Express.js,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Terraform, Azure DevOps, Heroku,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RESTful APIs, GraphQL, WebSockets,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JIRA,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Travis CI, CircleCI, Jenkins,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Figma, Webpack, Gulp, Sass, Tailwind CSS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real-time collaborative financial workspace utilizing </w:t>
      </w:r>
      <w:r w:rsidRPr="00C3688B">
        <w:rPr>
          <w:rFonts w:ascii="Arial" w:hAnsi="Arial" w:cs="Arial"/>
          <w:b/>
          <w:color w:val="424242" w:themeColor="text1" w:themeShade="BF"/>
          <w:sz w:val="20"/>
          <w:szCs w:val="20"/>
        </w:rPr>
        <w:t xml:space="preserve">Elixir/Phoenix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deployment via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seamless CI/CD pipeline.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scalable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integrates with multiple financial data providers, leveraging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refined frontend components of a financial application using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improvement in load times and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to ensure development alignment with customer feedback, using design tools like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iterate on UI/UX concepts.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Instituted performance monitoring strategies for the application in production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and addressing latency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and guidance to a team of junior developers in best practices for testing and deployment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daily stand-ups and bi-weekly sprints, employing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 and task management to ensure timely delivery of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WebSocket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functionality into applications to support real-time data updates, significantly improving user interactivity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for handling sensitive financial data, including encryption protocols and compliance with </w:t>
      </w:r>
      <w:r w:rsidRPr="00C3688B">
        <w:rPr>
          <w:rFonts w:ascii="Arial" w:hAnsi="Arial" w:cs="Arial"/>
          <w:b/>
          <w:color w:val="424242" w:themeColor="text1" w:themeShade="BF"/>
          <w:sz w:val="20"/>
          <w:szCs w:val="20"/>
        </w:rPr>
        <w:t xml:space="preserve">GDPR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to enforce high coding standards and best practices among peers,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discussions and contributed to decisions affecting application scalability and maintainability, focusing on modular design patterns.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scripts using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Mocha/Chai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code reliability and reduce bug counts in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for product features, leading to increased adoption and customer satisfaction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algorithms for financial calculations, enhancing processing speeds by 30% through efficient data structures and caching techniques.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user-centric payroll management platform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key features that improved user satisfaction by addressing client-specific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microservices architecture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resilience and enabling easy scaling of services during peak 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 team building a comprehensive project management tool that involved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and </w:t>
      </w:r>
      <w:r w:rsidRPr="00C3688B">
        <w:rPr>
          <w:rFonts w:ascii="Arial" w:hAnsi="Arial" w:cs="Arial"/>
          <w:b/>
          <w:bCs/>
          <w:color w:val="424242" w:themeColor="text1" w:themeShade="BF"/>
          <w:sz w:val="20"/>
        </w:rPr>
        <w:t xml:space="preserve">RESTful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 which streamlined user workflows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pipelines utilizing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testing and deployment, reducing deployment time by 50% and increasing code quality through consistent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handle backend operations, developing secure and efficient routes for data retrieval and updating client information smoothly.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development processes and maintained technical documentation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new team members could onboard and contribute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Agile methodologies with bi-weekly sprint planning and retrospectives in a cross-functional team environment to continuously improve project outcomes.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Evaluated and adopted new technologies and frameworks to improve workflow and development speed, increasing team efficiency.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upgrade and migration of legacy systems to modern frameworks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performance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API services that facilitated integration with third-party applications using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for data exchange.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stand-ups and collaborated closely with QA teams to ensure that application features were deployed successfully with minimal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refactoring efforts to improve application structure and performance, ensuring adherence to established coding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authentication systems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to enhance security in web applications, protecting sensitive information.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teams to transform wireframes into functional applications, utilizing technologies like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responsive user interface.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new technologies rapidly as needed to complete project requirements, such as integrating various libraries to improve application scalability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first-level support for applications deployed in client environments, troubleshooting issues and ensuring client satisfaction through effective communication.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