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Engineer with a strong focus on designing, developing, and maintaining scalable software applications. Proficient in both frontend and backend technologies, particularly in the context of applying best practices for security, accessibility, and performance in delivering impactful solutions for government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Ruby, JavaScript, React, Node.js,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Express.js, React Native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Datadog, Jest, Webpack,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RESTful API Development, Agile Methodologies, CI/CD,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&amp; Security:</w:t>
      </w:r>
      <w:r w:rsidRPr="00C3688B">
        <w:rPr>
          <w:rFonts w:ascii="Arial" w:hAnsi="Arial" w:cs="Arial"/>
          <w:color w:val="424242" w:themeColor="text1" w:themeShade="BF"/>
          <w:sz w:val="20"/>
          <w:szCs w:val="20"/>
        </w:rPr>
        <w:t xml:space="preserve"> WCAG, OWASP, Compliance Standards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backend systems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performance and reliability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features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backend services and an intuitive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maintained repositories, facilitating effective collaboration within the team and ensuring code quality through regular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with RESTful APIs to connect various </w:t>
      </w:r>
      <w:r w:rsidRPr="00C3688B">
        <w:rPr>
          <w:rFonts w:ascii="Arial" w:hAnsi="Arial" w:cs="Arial"/>
          <w:b/>
          <w:color w:val="424242" w:themeColor="text1" w:themeShade="BF"/>
          <w:sz w:val="20"/>
          <w:szCs w:val="20"/>
        </w:rPr>
        <w:t xml:space="preserve">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flow and user access to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best practices in </w:t>
      </w:r>
      <w:r w:rsidRPr="00C3688B">
        <w:rPr>
          <w:rFonts w:ascii="Arial" w:hAnsi="Arial" w:cs="Arial"/>
          <w:b/>
          <w:color w:val="424242" w:themeColor="text1" w:themeShade="BF"/>
          <w:sz w:val="20"/>
          <w:szCs w:val="20"/>
        </w:rPr>
        <w:t xml:space="preserve">accessibility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throughout the development process, adhering to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to protect sensitive veteran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deployment efficiency and application stability, significantly reducing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health through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addressing production issues quickly to maintain system reliability and improve veteran digital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design discussions to establish scalable architecture, focusing on load balancing and fault tolerance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secure, efficient data storage and retrieval, optimizing data access patterns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cloud-based solutions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containerization and orchestration, improving scalability and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user story development and prioritization with product managers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coordinating with designers to meet user needs and business objectives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clean coding,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optimization techniques, enhancing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API documentation to support development and integration efforts, ensuring clarity and understanding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performance by 30% through profiling, debugging, and refactoring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resulting in enhanced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 code to ensure high performance and maintainability for cloud-based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full-stack development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frontend functionality and improving user interaction with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communication between frontend and backend systems, ensuring a robust integration with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technical discussions, suggesting architectural improvements based on modern development practices and ensuring adherence to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application logic and ensure the delivery of high-quality code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ensure that accessibility guidelines were met, leading to the implementation of features that enhanced user experience for diverse audiences.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Amazon Web Services (AWS)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applications, embracing cloud-native architecture to increase efficiency and scalability in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data storage and efficient access for dynamic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enterprise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addressing client-specific requirements and integrating with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define and refine technical specifications, translating client needs into functional software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source code and collaborate effectively on team-driven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consumed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application consistency through established integration patterns with third-party services and client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ensuring data accuracy and security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 meetings, contributing insights on project progress and areas for improvement based on past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CI/CD tools to deploy web applications seamlessly, ensuring quick delivery of software updates and features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optimization efforts by implementing best practices for performance enhancements in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