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Frontend Engineer with in-depth experience in developing high-performance single-page applications using React and TypeScript. Demonstrated ability to optimize frontend performance and implement complex feature sets in dynamic, remote-first environments. Strong problem-solving skills with a passion for creating exceptional user experiences through the latest web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JavaScript, HTML5, CSS3, Sass, Webpack, Babel,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Performance, Code Splitting, Progressive Web Apps (PWAs), Accessibility (a11y),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Systems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WebRTC, WebAssembly, WebGPU, RESTful APIs, GraphQL, Socket.IO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CI/CD, Agile Methodologies, Trello, Jira,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Cross-Functional Teams, Remote Work, Stakeholder Engagement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feature-rich, high-performance single-page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implemented efficient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ensured modular architecture for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optimization of frontend performance, achieving a 30% reduction in load time by leveraging code splitting and fine-tuning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functionalities for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WebRTC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integration, enabling real-time communication features that enhanced user engagement and streamlined interaction 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engineers to seamlessly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resulting in enhanced data fetching strategies and improved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best practices in responsive design and accessibility to enhance usability across various devices which significantly improved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 of frontend functionalities, ensuring robust test coverage and reducing regression issues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 during the development cycle, enhancing consistency across different environments and streamlining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modern frontend technologies,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discussions, advocating for innovative solutions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WebAssembly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boost processing power of specific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strong focus on user experience, conducting usability tests and gathering user feedback to iterate on application features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AI teams to implement machine learning models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AI functionalities were well integrated with frontend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managing project tasks and updates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for technical implementations and coding standards, fostering knowledge sharing and increasing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to peers, promoting clean, maintainable code across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multi-platform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a smooth and engaging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 to create and maintain RESTful services which enhanced the functionality of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existing applications,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analyzing metrics to guide technological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to ensure application reliability and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mobile-first responsive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various devices and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 charge of migrating legacy systems to a more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maintainability and developer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cross-department brainstorming sessions that cultivated an innovative approach in enhancing application features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smoother and more reliable deployment pipeline.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development of secure, user-friendly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both client-side and server-side scripting.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development of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data visualization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security teams on implementing web security measures and best practices to safeguard user data across all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frontend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knowledge transfer for junior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CI/CD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efficiency of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deliver customized solutions tailored to specific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maintained branch management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team alignment on shared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defining project scopes and objectives, ensuring that all components adhered to the technical specifications and user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