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Developer with over 8 years of experience in designing and implementing complex web applications using the Microsoft stack, including C#, .NET Core, and SQL Server. Proven track record of building scalable solutions and delivering quality code in high-pressure environments. Passionate about collaborative team dynamics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Blazor, Entity Framework, ASP.NET,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Azure DevOps, NuGet,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NUnit,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ERPs, Acumatica, NetSuite,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supported critical business functions for clients, demonstrating strong proficiency in building scalable business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integrations with client systems, improving data access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front-end UI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interactive components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queries and managed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times for complex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streamlined development processes, enforcing best coding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deployments and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Acumatica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ERP, supporting core business operations and optimizing workflow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debugging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refine project requirements and oversee project scope, ensuring alignment with client expectations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principles to decompose monolithic applications, enabling better scalability and deployment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practices within the team, enhancing collaboration and responsiveness to changing client needs through regular sprints and stand-ups.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learning and improvement, and promoting ownership and accountability in their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emerging technologies such as AI and machine learning capabilities to enhance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interactions with client-side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and manipulation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a team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robust solutions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application performance by minimizing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 to facilitate project management and foster agile principles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ERP integration projects, gaining experience with systems similar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Acumatica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and testing new features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accessibility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unit tests and QA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software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Core, optimizing performance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focused on RESTful service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and maintain front-end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interaction experience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initiatives regarding Agile methodology, enhancing team productivity and project visibility through daily stand-ups.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