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Senior Full Stack Developer with over 10 years of comprehensive experience in designing, developing, and deploying cloud-based applications. Proficient in leveraging cutting-edge technologies such as AWS, JavaScript, and Django to build scalable services and enhance operational efficiency. Strong collaborator with a proven ability to lead teams and mentor junior developers, ensuring successful delivery of client-focused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Vue.js,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Lambda, AWS 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 EKS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AWS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MVC, Serverless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Caching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Redis, Memcached, Elasticache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Message Queues: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Amazon SQS, Kafka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cloud-native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application performance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system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Well-Architected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data accessibility and system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optimized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reducing release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and implement data storage solutions that effectively managed scaling data workloads.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collaboratively with UX designers to create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workshops to mentor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modern software development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performance, reducing load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tested serverless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effectively handle event-driven tasks with cost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Prepared and presented technical documentation and architecture designs for project stakeholders, ensuring clarity and understanding of cloud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sprints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prioritize backlogs and deliver high-quality software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Step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microservices, improving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system analysis and troubleshooting,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monitoring and incident response.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significantly for clients in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and mobile applications, enabling seamless communication between frontend and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integration testing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code quality and functionality before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to facilitate project tracking and team coordination,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workflow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cloud-based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database management, ensuring high availability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into existing projects, optimizing scalability and reducing time to market for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promoting best practices within the development team for continuous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client portal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satisfaction through enhanced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automated deployment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decreased container provisioning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 team setting to integrate effective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solution prototypes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served as proof of concepts for client projects, ensuring alignment with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 integration while implementing agile methodologies for newer application frameworks, promoting a seamless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and optimized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leading to a 25% reduction in query execution time and improved application response.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front-end features while working closely with backend developers to ensure robust application functionality.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