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experience in developing innovative solutions and driving client satisfaction through efficient application design and technology integration. Proficient in a wide array of software development technologies including React, Node.js, Python, and cloud services. Passionate about delivering high-quality software solutions that align with business objectives whilst implementing best practices in coding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Java, Spring Boot,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S3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streamlining data retrieval processes and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reducing bug occurrences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features and enhancements, directly contributing to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 such as caching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increasing the application's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for junior developers, fostering a culture of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developer workflows,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optimizing the performance of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hybrid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user access across devices and increasing daily active users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utilizing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environment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continuously improving processes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managing user authentication and authorization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projects, improving application functionalities and providing seamless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and improved application performance by optimizing SQL queries and implementing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deliver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issue resolution, ensuring all milestones were met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methodologies, elevating team capabilities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 and provide periodic updates, ensuring the application's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designs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monolithic applications to microservices architectures,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and data warehouse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reducing manual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authorization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technical specifications as per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clear communication with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tasks, leveraging profiling tools to identify bottlenecks and improve application runtime.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