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over 10 years of expertise in building enterprise web applications utilizing cutting-edge technologies. Proficient in Groovy/Grails, Angular, and Java, with extensive experience managing educational assessment applications. Committed to increasing team velocity by delivering high-quality, robust solutions and collaborating effectively in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Groovy,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Grails, Spring Boot, Angular (Version 6+), Bootstrap, Material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Apache POI, JSON APIs, Git,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REST APIs,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educational assessment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user engagement and streamline test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with advanced functionalities,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 and scalability across multiple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expose RESTful APIs for use in client applications,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into the assessment app to personalize test delivery based on user proficiency levels, utilizing advanced technologies and data analysis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seamless deployment and reducing downtime during updates. Spearheaded Agile ceremonies to enhance collaboration and productivity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POI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generating dynamic reports and managing downloadable content, significantly improving user experience by providing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integrating remote proctoring features by consuming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secure and compliant assessment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UX/UI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responsive design, resulting in a 25% increase in user satisfaction based on feedback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competency.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debugging sessions to resolve complex issues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application reliability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consistency and integrity across all application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critical application features, achieving over 85% test coverage and reducing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deployment processes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enhanced user experience in enterprise-level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design and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consumed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communication between the client-side and server-side components through efficient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increasing accessibility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ensure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tasks, improving application response time through effective caching and load balancing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database maintenance activities—backup, indexing, and query optimization—in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performance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documentation and training materials for end-users, simplifying the onboarding process and enhancing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secure and efficient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a cloud-based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 sign-on (SSO)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access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quality assurance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helping to maintain code integrity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functional specifications while ensuring quality in deliverables through continuous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microservices that streamlined development and improved the modularity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on collaborative projects, contributing to clearer change management and development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to cloud environments via CI/CD pipelines, dramatically reducing deployment times and improving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updates and maintenance of existing applications, providing enhancements based on user feedback and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