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Adaptable Senior Full Stack Developer with 8+ years of experience in developing and maintaining high-performance web applications. Expertise in PHP, SQL, and transversing the software development lifecycle with significant knowledge of e-commerce systems. Proven ability to lead projects, mentor teams, and drive development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MariaDB,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 1, Magento 2,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WordPress, AWS,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 Solving, Team Collaboration, Project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e-commerce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increase in conversion rate through enhanced backend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storefront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fully responsive layout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platform capabilities, enhancing user experience and operational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through code reviews, maintaining high-quality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complex queries and optimize database performance, resulting in a 25%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branching strategies to streamline deployment processes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enhanced SEO practices, using tools and techniques that resulted in a 40% increase in organic traffic year-over-year.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and maintenance on legacy systems, re-engineering problematic components to boost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requirements, translating business needs into technical solutions, successfully launching multiple projects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code craftsmanship and documentation, fostering a culture of excellence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improving the efficiency of data retrieval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and more reliable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technical skills, project approaches, and efficient use of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existing applications, addressing bottlenecks that led to significant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of e-commerce platforms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 robust architecture that facilitated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effectively to minimize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processes, relying on a solid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scripting to resolve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A/B tests integrated with SEO strategies, providing valuable insights into customer preferences and website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guides to streamline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rollout of marketing campaign initiatives involving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content delivery and site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full software development lifecycle from project conception to deployment using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validation alongside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existing software systems,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efficiency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configuration management in Linux environments, directly impacting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user interface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project requirements and provide feedback throughout project iterations, enhancing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technical reviews and audits on existing projects, ensuring compliance with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sprints while adhering to coding standards and guidelines, contributing to team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Exposed to DevOps practices that bridged the gap between software development and IT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