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Developer with over 8 years of experience in creating high-performance web applications. Proficient in C#, ASP.NET, and modern JavaScript frameworks, passionate about building scalable solutions that meet client needs while maintaining code quality and performance. Excels in collaborative environments and has extensive experience in delivering projects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.NET Core, Angular, Blazor, NUnit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RESTful APIs, Google Maps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 Tools:</w:t>
      </w:r>
      <w:r w:rsidRPr="00C3688B">
        <w:rPr>
          <w:rFonts w:ascii="Arial" w:hAnsi="Arial" w:cs="Arial"/>
          <w:color w:val="424242" w:themeColor="text1" w:themeShade="BF"/>
          <w:sz w:val="20"/>
          <w:szCs w:val="20"/>
        </w:rPr>
        <w:t xml:space="preserve"> Jest,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Microservices, Service-Oriented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full-stack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load time and ensuring the highest user satisfaction with a 30% increase in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RESTful APIs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property management system, achieving a 40% enhancement in integration efficiency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modernization of existing applications by migrating legacy systems to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deployment processes and improved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facilitating seamless CI/CD pipelines, and reduced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develop interactive UI components using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best practices in responsive web design and user experience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unit testing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functionality while maintaining a 95% code coverage across all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tasks, including the optimization of complex queries, resulting in improved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techniques in front-end and back-end, utilizing </w:t>
      </w:r>
      <w:r w:rsidRPr="00C3688B">
        <w:rPr>
          <w:rFonts w:ascii="Arial" w:hAnsi="Arial" w:cs="Arial"/>
          <w:b/>
          <w:color w:val="424242" w:themeColor="text1" w:themeShade="BF"/>
          <w:sz w:val="20"/>
          <w:szCs w:val="20"/>
        </w:rPr>
        <w:t xml:space="preserve">Google Maps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geolocation services and resulting in enhanced user features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methodology, facilitating sprint planning, review, and retrospectives that improved throughput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including API specifications and development guides,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collaboration and onboarding of new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for junior developers, promoting best practices in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and refine project requirements, ensuring the final product met business objectives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maintaining a clean and audit-ready repository through regular branching and merging strategies, enhancing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enhancement of application security features by implementing authentication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securing data transactions.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enterprise-grade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systems that improved operational efficiency for clients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client-side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supports intuitive user workflows and streamlined data access, enhancing user engagement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design and implementation strategies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data integrity and optimize query performance, thereby improving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various internal applications, integrating smoothly with front-end frameworks, promoting a modular approach to software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Agile/Scrum methodologies, leading daily stand-ups and sprint reviews that increased project coherence and team communication, thus reducing bottlenecks in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version management to ensure smooth transitions between project phases and increased accountability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to define project requirements, resulting in clear documentation and functional outcomes that were aligned with stakeholder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knowledge sharing and conducted training sessions on best practices for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contributing to a culture of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cloud-based identity management system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security and user satisfaction rates by enhancing login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initiatives by developing automated testing suites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testing coverage and reduced bug reports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developers to implement APIs for user authentication and authorization,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compliance with data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 interface improvements and enhancing overall accessibility for the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intensive troubleshooting sessions to address performance bottlenecks within applications, applying profiling tools to enhance the load times and efficiency of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project milestones through effective time management and prioritizing tasks, promoting a streamlined approach within multi-disciplinary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within team projects, thus contributing to enhanced organization and clear deadlines for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