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Full Stack Developer with over 7 years of experience in architecting and delivering high-performance software solutions. Skilled in utilizing a diverse tech stack, including AWS, Java Spring Boot, and modern frontend frameworks to build robust applications in Agile environments. Proven ability to design and implement scalable architectures while ensuring code quality and maintainability through CI/CD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Java Spring Boot, JPA,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ElasticSearch,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 Tools:</w:t>
      </w:r>
      <w:r w:rsidRPr="00C3688B">
        <w:rPr>
          <w:rFonts w:ascii="Arial" w:hAnsi="Arial" w:cs="Arial"/>
          <w:color w:val="424242" w:themeColor="text1" w:themeShade="BF"/>
          <w:sz w:val="20"/>
          <w:szCs w:val="20"/>
        </w:rPr>
        <w:t xml:space="preserve"> JUnit, Selenium, Jenkins,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performance improvement in application speed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multi-tier applications, ensuring that microservices seamlessly integrate with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server-side components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database interactions and improved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Agile methodologies to deliver high-quality software within stringent timelines,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facilitating reproducible builds and consistent environments across development, testing,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to reduce release cycle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enabling users to perform complex queries with high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web applications, leading to a 40% reduction in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established best practices for software development and deployment, ensuring high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engaging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documented software design patterns to foster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stakeholders and conducted requirement analysis sessions to ensure specifications were met with precision.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modern software development methodologies, promoting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responsiveness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front-end technologies,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user interfaces and improve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JPA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solutions for efficient database interaction, which reduced data access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processes and participated in daily stand-ups, sprint planning, and retrospectives, contributing to team cohesion and improved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creating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interoperability with various systems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robust testing framework that increased overall code coverage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cloud services for scalability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brokering in distributed systems, enhancing the application's ability to handle high-volume transactions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services like S3, EC2, and RDS to meet application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contributing to front-end and back-end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applications by implementing complex UI functionalities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navigation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logic and database design using </w:t>
      </w:r>
      <w:r w:rsidRPr="00C3688B">
        <w:rPr>
          <w:rFonts w:ascii="Arial" w:hAnsi="Arial" w:cs="Arial"/>
          <w:b/>
          <w:bCs/>
          <w:color w:val="424242" w:themeColor="text1" w:themeShade="BF"/>
          <w:sz w:val="20"/>
        </w:rPr>
        <w:t xml:space="preserve">JPA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software architecture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and contributed to project documentation, facilitating smooth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and optimization mechanisms, significantly reducing page load times through better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 stakeholders to gather requirements and provide technical insights, aligning development goals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