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Developer with over 8 years of experience in designing, developing, and maintaining scalable applications for varying missions in government sectors. Proficient in modern software development practices including Agile and DevOps methodologies, and experienced in implementing secure and efficient code across multi-tier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Visual Basic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Node.js,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Azure Active Directory, Azure Kubernetes Service,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Stored Procedures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Azure DevOps, GitHub, CI/CD, YAML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xUnit, Selenium, LoadRunner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Waterfall, SAFe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NIST 800-53 R5, Application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w:t>
      </w:r>
      <w:r w:rsidRPr="00C3688B">
        <w:rPr>
          <w:rFonts w:ascii="Arial" w:hAnsi="Arial" w:cs="Arial"/>
          <w:color w:val="424242" w:themeColor="text1" w:themeShade="BF"/>
          <w:sz w:val="20"/>
          <w:szCs w:val="20"/>
        </w:rPr>
        <w:t xml:space="preserve"> UX/UI, Customer Journey Mapping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MuleSoft, API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hybrid cloud-based application utilizing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Kubernetes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existing legacy systems for the Department of Homeland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creation of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YAML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deployment time by 40% and improving product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and optimized </w:t>
      </w:r>
      <w:r w:rsidRPr="00C3688B">
        <w:rPr>
          <w:rFonts w:ascii="Arial" w:hAnsi="Arial" w:cs="Arial"/>
          <w:b/>
          <w:color w:val="424242" w:themeColor="text1" w:themeShade="BF"/>
          <w:sz w:val="20"/>
          <w:szCs w:val="20"/>
        </w:rPr>
        <w:t xml:space="preserve">Stored Procedures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performance across various applications supporting the Internal Revenue Service.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testing and system integration testing utilizing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ensured high software reliability and compliance with federal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well-documented technical application documentation for ongoing operational maintenance and enhancements for government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on-call support for production systems, troubleshooting issues related to </w:t>
      </w:r>
      <w:r w:rsidRPr="00C3688B">
        <w:rPr>
          <w:rFonts w:ascii="Arial" w:hAnsi="Arial" w:cs="Arial"/>
          <w:b/>
          <w:color w:val="424242" w:themeColor="text1" w:themeShade="BF"/>
          <w:sz w:val="20"/>
          <w:szCs w:val="20"/>
        </w:rPr>
        <w:t xml:space="preserve">Azure Virtual Machines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Windows IIS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resulting in a 99.9% application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practices by implementing </w:t>
      </w:r>
      <w:r w:rsidRPr="00C3688B">
        <w:rPr>
          <w:rFonts w:ascii="Arial" w:hAnsi="Arial" w:cs="Arial"/>
          <w:b/>
          <w:color w:val="424242" w:themeColor="text1" w:themeShade="BF"/>
          <w:sz w:val="20"/>
          <w:szCs w:val="20"/>
        </w:rPr>
        <w:t xml:space="preserve">NIST 800-53 R5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controls within application development lifecycle, ensuring compliance and security of sensitive government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Containerization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with </w:t>
      </w:r>
      <w:r w:rsidRPr="00C3688B">
        <w:rPr>
          <w:rFonts w:ascii="Arial" w:hAnsi="Arial" w:cs="Arial"/>
          <w:b/>
          <w:color w:val="424242" w:themeColor="text1" w:themeShade="BF"/>
          <w:sz w:val="20"/>
          <w:szCs w:val="20"/>
        </w:rPr>
        <w:t xml:space="preserve">Azure Docker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processes and foster a microservices architecture for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utilized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source control, ensuring smooth communication among development teams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comprehensive Customer Experience mappings using </w:t>
      </w:r>
      <w:r w:rsidRPr="00C3688B">
        <w:rPr>
          <w:rFonts w:ascii="Arial" w:hAnsi="Arial" w:cs="Arial"/>
          <w:b/>
          <w:color w:val="424242" w:themeColor="text1" w:themeShade="BF"/>
          <w:sz w:val="20"/>
          <w:szCs w:val="20"/>
        </w:rPr>
        <w:t xml:space="preserve">Customer Journey Mapping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enhance user engagement with developed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load testing with tools like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applications maintain optimal performance under high-load scenarios, especially in critical government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with </w:t>
      </w:r>
      <w:r w:rsidRPr="00C3688B">
        <w:rPr>
          <w:rFonts w:ascii="Arial" w:hAnsi="Arial" w:cs="Arial"/>
          <w:b/>
          <w:color w:val="424242" w:themeColor="text1" w:themeShade="BF"/>
          <w:sz w:val="20"/>
          <w:szCs w:val="20"/>
        </w:rPr>
        <w:t xml:space="preserve">Domain Driven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 Driven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continuous improvement and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modernization of legacy applications by integrating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SFTP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transfers, thus improving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user interface development by collaborating closely with UX/UI designers, ensuring compliance with </w:t>
      </w:r>
      <w:r w:rsidRPr="00C3688B">
        <w:rPr>
          <w:rFonts w:ascii="Arial" w:hAnsi="Arial" w:cs="Arial"/>
          <w:b/>
          <w:color w:val="424242" w:themeColor="text1" w:themeShade="BF"/>
          <w:sz w:val="20"/>
          <w:szCs w:val="20"/>
        </w:rPr>
        <w:t xml:space="preserve">Section 508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robust client-server interactions for various federal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code and improving data retrieval strategies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Stored Procedures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reducing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ensuring the integration of user feedback and providing timely updates through collaboration with product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and training sessions on effective use of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team workflows and increasing overall code quality by promoting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seamlessly with business analysts to translate complex client requirements into technical specifications for application features, enhancing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detailed testing strategies, including system testing and integration testing, to validate application functionalities before production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per prescribed standards,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identify potential risks regarding project deadlines.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development of user identity verification systems leveraging </w:t>
      </w:r>
      <w:r w:rsidRPr="00C3688B">
        <w:rPr>
          <w:rFonts w:ascii="Arial" w:hAnsi="Arial" w:cs="Arial"/>
          <w:b/>
          <w:bCs/>
          <w:color w:val="424242" w:themeColor="text1" w:themeShade="BF"/>
          <w:sz w:val="20"/>
        </w:rPr>
        <w:t xml:space="preserve">Visual Basic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usability for thousands of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testing frameworks such as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testing with </w:t>
      </w:r>
      <w:r w:rsidRPr="00C3688B">
        <w:rPr>
          <w:rFonts w:ascii="Arial" w:hAnsi="Arial" w:cs="Arial"/>
          <w:b/>
          <w:bCs/>
          <w:color w:val="424242" w:themeColor="text1" w:themeShade="BF"/>
          <w:sz w:val="20"/>
        </w:rPr>
        <w:t xml:space="preserve">StressStimulus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readiness and compliance with performance benchmarks.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feature enhancements and bug fixes, working under strict deadlines and using troubleshooting skills for legacy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design and develop a responsive front-end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back-end APIs, improving user interaction with critical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