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Full Stack Developer with over 8 years of experience in building robust applications using diverse technologies including Node.js, React, TypeScript, and extensive experience with PostgreSQL. Proven ability to lead complex projects, from database design and API development to front-end implementations. Committed to delivering high-quality software solutions by leveraging strong technical skills and effective collaboration in remote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JavaScript, TypeScript,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Technologies:</w:t>
      </w:r>
      <w:r w:rsidRPr="00C3688B">
        <w:rPr>
          <w:rFonts w:ascii="Arial" w:hAnsi="Arial" w:cs="Arial"/>
          <w:color w:val="424242" w:themeColor="text1" w:themeShade="BF"/>
          <w:sz w:val="20"/>
          <w:szCs w:val="20"/>
        </w:rPr>
        <w:t xml:space="preserve"> Node.js, Express.js, PostgreSQL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React, Redux,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Frameworks:</w:t>
      </w:r>
      <w:r w:rsidRPr="00C3688B">
        <w:rPr>
          <w:rFonts w:ascii="Arial" w:hAnsi="Arial" w:cs="Arial"/>
          <w:color w:val="424242" w:themeColor="text1" w:themeShade="BF"/>
          <w:sz w:val="20"/>
          <w:szCs w:val="20"/>
        </w:rPr>
        <w:t xml:space="preserve"> Git, Docker, Jest, Mocha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&amp; Services:</w:t>
      </w:r>
      <w:r w:rsidRPr="00C3688B">
        <w:rPr>
          <w:rFonts w:ascii="Arial" w:hAnsi="Arial" w:cs="Arial"/>
          <w:color w:val="424242" w:themeColor="text1" w:themeShade="BF"/>
          <w:sz w:val="20"/>
          <w:szCs w:val="20"/>
        </w:rPr>
        <w:t xml:space="preserve"> RESTful services,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Methodologies:</w:t>
      </w:r>
      <w:r w:rsidRPr="00C3688B">
        <w:rPr>
          <w:rFonts w:ascii="Arial" w:hAnsi="Arial" w:cs="Arial"/>
          <w:color w:val="424242" w:themeColor="text1" w:themeShade="BF"/>
          <w:sz w:val="20"/>
          <w:szCs w:val="20"/>
        </w:rPr>
        <w:t xml:space="preserve"> Agile, Scrum, Continuous Integration/Continuous Deployment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Heroku,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 Tools:</w:t>
      </w:r>
      <w:r w:rsidRPr="00C3688B">
        <w:rPr>
          <w:rFonts w:ascii="Arial" w:hAnsi="Arial" w:cs="Arial"/>
          <w:color w:val="424242" w:themeColor="text1" w:themeShade="BF"/>
          <w:sz w:val="20"/>
          <w:szCs w:val="20"/>
        </w:rPr>
        <w:t xml:space="preserve"> Slack, Trello, JIRA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Jest, Mocha, Chai, Selenium</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implementation of scalable RESTful APIs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supporting over 1000 active users while maintaining a focus on performance and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dynamic web applications with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experience and engagement through responsive designs and intuitive interfaces.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APIs to streamline operations for product catalog management, improving data accuracy and transaction processing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built a comprehensive internal tool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facilitate brand onboarding and order fulfillment processes, reducing operational inefficiencies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product and design teams to iterate on features based on user feedback using Agile methodologies, enhancing platform capabilities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best practices for database schema design, resulting in optimized SQL queries that enhanced data retrieval times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real-time monitoring solutions using tools like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testing, ensuring reliability of all integrations and API responses.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Oversaw code quality lifecycle through code reviews, using Git workflows for collaborative development and continuous integration practices across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transition to Cloud-based deployment using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improved scalability and reduced downtime during peak loads.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application performance by refactoring code and optimizing assets with webpack setup, achieving a 40% decrease in load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a suite of unit and integration tests for all new features with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code coverage and minimal regressions.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Coordinated with cross-functional teams to design API documentation that improved inter-team communication and reduced onboarding time for new developers.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best practices for full stack development, focusing on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database management.  </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Continuously researched and applied emerging technologies to project development, enhancing overall technical capabilities and team efficiency.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full stack applications utilizing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directly contributing to enhanced project delivery timelines by improving team productivity and collaboration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the design and development of enterprise-level API integrations, optimizing responsiveness and scalability for various client services using </w:t>
      </w:r>
      <w:r w:rsidRPr="00C3688B">
        <w:rPr>
          <w:rFonts w:ascii="Arial" w:hAnsi="Arial" w:cs="Arial"/>
          <w:b/>
          <w:bCs/>
          <w:color w:val="424242" w:themeColor="text1" w:themeShade="BF"/>
          <w:sz w:val="20"/>
        </w:rPr>
        <w:t xml:space="preserve">RESTful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architecture.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 management solutions using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creating complex SQL queries to increase system efficiency and enhance user reporting capabilities.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UI/UX designers to deliver user-centric applications, improving user engagement scores by 20% through iterative feedback and testing phases.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DevOps practices, including scripting deployment strategies with tools such as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streamlined code deployments and environment consistency.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performance tuning improvements on backend logic, which led to a 35% reduction in response times across web services.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Agile ceremonies, including daily stand-ups and retrospective meetings, to ensure alignment and progress tracking among team members.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regular sessions for code reviews, focusing on ensuring coding standards were met with compliance to best practices. </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identity management software solutions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simplifying user authentication and improving security measures up to industry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integration of various authentication protocols and API connections to enhance overall product capabilities, ensuring data consistency and seamless user experiences.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back-end development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aiding in the creation and maintenance of the company’s database infrastructure with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front-end development tasks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performance optimization and user interface improvements generating positive feedback from stakeholders.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collaborative efforts with cross-functional teams to achieve project goals, utilizing tools like </w:t>
      </w:r>
      <w:r w:rsidRPr="00C3688B">
        <w:rPr>
          <w:rFonts w:ascii="Arial" w:hAnsi="Arial" w:cs="Arial"/>
          <w:b/>
          <w:bCs/>
          <w:color w:val="424242" w:themeColor="text1" w:themeShade="BF"/>
          <w:sz w:val="20"/>
        </w:rPr>
        <w:t xml:space="preserve">Slack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project tracking and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Helped create test suites with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validate functionality and prevent regression, ensuring high-quality software deliveries with excellent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version control strategies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manage code repositories effectively, ensuring a well-documented change history and streamlined deployment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technical support during the rollout of new features, addressing real-time user feedback and facilitating quick resolution of any issues.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