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Developer with extensive background in managing software development projects and teams. Proficient in leveraging modern frameworks and languages to deliver scalable, efficient solutions for complex business problems. Proven track record in developing HR and compliance applications, adept at using project management methodologies to ensure timely and successful project completion.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Node.js,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Express.js,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Services,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Tools:</w:t>
      </w:r>
      <w:r w:rsidRPr="00C3688B">
        <w:rPr>
          <w:rFonts w:ascii="Arial" w:hAnsi="Arial" w:cs="Arial"/>
          <w:color w:val="424242" w:themeColor="text1" w:themeShade="BF"/>
          <w:sz w:val="20"/>
          <w:szCs w:val="20"/>
        </w:rPr>
        <w:t xml:space="preserve"> Figma, Adobe XD,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OAuth, JWT, 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as Senior Full Stack Developer on an HR Messaging Tool project involving real-time employee compliance checks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diverse team of programmers, ensuring efficient allocation of technologies such as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operations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comprehensive time and attendance system integrated with existing HR tools,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RESTful APIs to facilitate communication with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to maintain quality and performance in projects involving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developer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an enhanced onboarding experience, ensuring compliance with California labor laws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scheduling feature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by providing real-time updates and notifications.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reliability and streamline CI/CD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UI components in collaboration with UX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 user-friendly experience for the HR Messaging tool.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process optimization strategies that decreased deployment time by 30% through effective use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solutions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daily stand-ups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project progress and address roadblocks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compliance issues and technology integration, enhancing organizational knowledge regarding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technical documentation for system architecture and user guides to ensure maintainability and ease of use for future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post-deployment monitoring initiatives to swiftly identify and rectify issues, employing tools such as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analytics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project management best practices aligning with Agile methodologies to enhance team productivity and project transparency.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by assisting in the coding of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establishing a solid foundation for full-stack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design user interfaces that adhered to UX best practices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participating in requirement gathering, system design, and implementation phases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components met quality standards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DevOps practices, including the automation of deployments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overall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brainstorming sessions for product enhancements by incorporating customer feedback into future iterations utilizing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identify technical risks and mitigation strategies focused on improving development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APIs and client-server interactions to facilitate better integration and understanding across project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to streamline operations,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resulting in a 15% efficiency increase.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security protocols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 in mobile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performance of existing applications by refactoring legacy code and conducting performance testing with </w:t>
      </w:r>
      <w:r w:rsidRPr="00C3688B">
        <w:rPr>
          <w:rFonts w:ascii="Arial" w:hAnsi="Arial" w:cs="Arial"/>
          <w:b/>
          <w:bCs/>
          <w:color w:val="424242" w:themeColor="text1" w:themeShade="BF"/>
          <w:sz w:val="20"/>
        </w:rPr>
        <w:t xml:space="preserve">Artillery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sprint retrospectives, fostering an Agile environment and promoting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to cloud platforms, leveraging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improved scalability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research and usability testing to align product features with customer needs using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prototyping.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indexing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noticeable improvement in application response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technical support and training to junior developers, focusing on core principles of software engineering and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