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over 8 years of expertise in building scalable web applications using Ruby on Rails and various front-end frameworks. Passionate about leveraging Gen-AI tools and advanced cloud technologies to create innovative solutions that revolutionize the legal industry. Adept in collaborating within remote teams and mentoring junior developers to enhance productivity and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Stimulus, Hotwire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Gen-AI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GPT, ML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WebRTC,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GraphQL,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Docker containers for managing deployment workflows,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video conferencing features, enhancing user interaction during legal proceedings.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asset management techniques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gems like Pundit and Devise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Co-authored technical documentation for complex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Gen-AI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process of documentation creation.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APIs, ensuring seamless communication between front-end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Stimulus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Hotwire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front-end components with minimal coupling.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methodologies within a remote team, improving project turnaround times through effective sprint planning and retrospective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RSpec and Capybara to ensure code quality, enhancing the overall reliability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best practices in collaborative coding environments,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and deployment processes, reducing manual errors and increasing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S3 and RDS to optimize data storage and application performance in a cloud-based environment, aligning with best practices in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performance benchmarks using profiling tools to identify bottlenecks and optimize systems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system architecture and API endpoints, improving onboarding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strong data integrity and relational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instances and networking for efficient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JavaScript frameworks to enhance user interfaces, ensuring responsive design principles were adhered to,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Hotwire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CI/CD processes to streamline deployment workflows, making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meetings, providing updates and feedback to improve line of communication and project timelines within remote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APIs and integrated third-party services, ensuring seamless communication between external platforms and internal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staff on best coding practices and facilitated code reviews to enhance the team's technical skills and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establishing a branching strategy that minimized conflicts and streamlined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user-friendly applications by collaborating with stakeholders to define requirements and implemented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usability and maintaining brand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data migration scripts and queries for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optimize codebases and participated in debugging sessions, which improved application functionality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tracking, ensuring all development efforts were properly documented and accountable through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meetings, providing updates on development progress and hurdles, facilitating a continuous flow of information between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preliminary architecture design sessions for new applications, gaining exposure to high-level design considerations and system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testing procedures using tools like RSpec, laying the groundwork for quality assurance in the software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