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Full Stack .NET Developer with over 8 years of experience in delivering robust web applications and solutions. Proficient in both front-end and back-end technologies with a strong emphasis on .NET frameworks, cloud services, and agile methodologies. Demonstrated ability to lead teams and manage projects that align with business objectives while implementing innovative solutions that enhance user experience and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C#, ASP.NET Core, JavaScript, TypeScript, HTML5, CSS3, React.js, Angular, Blazor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Entity Framework, NoSQL,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Azure DevOps, Git,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Microsoft Azure, AWS,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QA:</w:t>
      </w:r>
      <w:r w:rsidRPr="00C3688B">
        <w:rPr>
          <w:rFonts w:ascii="Arial" w:hAnsi="Arial" w:cs="Arial"/>
          <w:color w:val="424242" w:themeColor="text1" w:themeShade="BF"/>
          <w:sz w:val="20"/>
          <w:szCs w:val="20"/>
        </w:rPr>
        <w:t xml:space="preserve"> xUnit, NUnit, Selenium, Postman,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Confluence,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deployment of scalable web applications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response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RESTful APIs with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interaction, ensuring high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design, and ship new features,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progress.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continuous integration and delivery which reduced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UI components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dynamic user experience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access and maintained data integrity using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enhancing overall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ensuring adherence to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processes using tools like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test coverage increase of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CI/CD pipelines on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the deployment process, allowing for quicker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gather requirements and translate them into technical specifications, enhancing stakeholder satisfaction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documentation, making the integration process more developer-friendly.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software architecture and development workflows, leading to improved team performance and output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cloud migrations, optimizing applications for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scalability and cost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ongoing support and troubleshooting for production systems, ensuring 99.9% uptime.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applications leveraging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which increased system efficiency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solutions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them with back-end services through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calls.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relational databases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performance of data retrieval and storage.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of legacy systems to modern architectures using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scrums and sprint planning sessions to continually align project progress with business goals,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automated unit tests using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xUnit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decreased bug incidence by 35% during the testing phase.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managing code repositories and facilitating collaborations with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solutions to integrate third-party APIs effectively, expanding functionalities and user engagement.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development projects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enterprise-level applications that resolved customer challenges.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UI development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UI/UX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project planning and requirements gathering, improving understanding and alignment of technical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 analysis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providing insights for business decisions.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functional and technical specifications to bridge communication between development and relevant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Collaboration with QA teams to refine and validate application features, identifying potential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activities and post-release assessments to ensure project milestones were met.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expertise to team members, enhancing overall group productivity.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