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Developer with over 5 years of experience in building high-performance marketing websites for B2B SaaS companies. Expertise includes leveraging modern web technologies such as React, TypeScript, and Astro to deliver engaging user experiences. Proven track record in collaborating with cross-functional teams to translate design mockups into functional web applications, optimizing for performance and SEO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(ES6+),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Astro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&amp; Tools:</w:t>
      </w:r>
      <w:r w:rsidRPr="00C3688B">
        <w:rPr>
          <w:rFonts w:ascii="Arial" w:hAnsi="Arial" w:cs="Arial"/>
          <w:color w:val="424242" w:themeColor="text1" w:themeShade="BF"/>
          <w:sz w:val="20"/>
          <w:szCs w:val="20"/>
        </w:rPr>
        <w:t xml:space="preserve"> Contentful, Figma, Headless CMS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&amp; Analytics:</w:t>
      </w:r>
      <w:r w:rsidRPr="00C3688B">
        <w:rPr>
          <w:rFonts w:ascii="Arial" w:hAnsi="Arial" w:cs="Arial"/>
          <w:color w:val="424242" w:themeColor="text1" w:themeShade="BF"/>
          <w:sz w:val="20"/>
          <w:szCs w:val="20"/>
        </w:rPr>
        <w:t xml:space="preserve"> Core Web Vitals, SEO,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Collaboration:</w:t>
      </w:r>
      <w:r w:rsidRPr="00C3688B">
        <w:rPr>
          <w:rFonts w:ascii="Arial" w:hAnsi="Arial" w:cs="Arial"/>
          <w:color w:val="424242" w:themeColor="text1" w:themeShade="BF"/>
          <w:sz w:val="20"/>
          <w:szCs w:val="20"/>
        </w:rPr>
        <w:t xml:space="preserve"> Responsive Design, Cross-Browser Compatibility, A/B Testing, UX/UI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Standards:</w:t>
      </w:r>
      <w:r w:rsidRPr="00C3688B">
        <w:rPr>
          <w:rFonts w:ascii="Arial" w:hAnsi="Arial" w:cs="Arial"/>
          <w:color w:val="424242" w:themeColor="text1" w:themeShade="BF"/>
          <w:sz w:val="20"/>
          <w:szCs w:val="20"/>
        </w:rPr>
        <w:t xml:space="preserve"> WCAG, GDPR, CCPA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Hosting:</w:t>
      </w:r>
      <w:r w:rsidRPr="00C3688B">
        <w:rPr>
          <w:rFonts w:ascii="Arial" w:hAnsi="Arial" w:cs="Arial"/>
          <w:color w:val="424242" w:themeColor="text1" w:themeShade="BF"/>
          <w:sz w:val="20"/>
          <w:szCs w:val="20"/>
        </w:rPr>
        <w:t xml:space="preserve"> Netlify, AWS, Vercel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optimization of multiple marketing websites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Astro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to achieve &lt;1 second load times and meet core web vitals targets.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and marketing teams utilizing </w:t>
      </w:r>
      <w:r w:rsidRPr="00C3688B">
        <w:rPr>
          <w:rFonts w:ascii="Arial" w:hAnsi="Arial" w:cs="Arial"/>
          <w:b/>
          <w:color w:val="424242" w:themeColor="text1" w:themeShade="BF"/>
          <w:sz w:val="20"/>
          <w:szCs w:val="20"/>
        </w:rPr>
        <w:t xml:space="preserve">Figma's Developer Mode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pixel-perfect designs on web applications, ensuring seamless transitions from design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Contentful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headless CMS to manage content dynamically, streamlining workflows for the marketing team and enabling real-time updates without developer intervention.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SEO strategies focusing on on-page optimization, resulting in a 30% increase in organic traffic within six months.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web applications, adhering to coding standards and best practices to ensure scalability and security of marketing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JavaScript practices, reinforcing standards and encouraging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A/B testing to improve user engagement metrics, using tools like Google Analytics to analyze data and derive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frontend solutions that enhance both user experience and performance, fostering a culture of innovation and agile practices among peers.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stakeholders to define and implement project requirements while translating complex concepts into actionable design and development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advocated for the introduction of emerging frontend technologies, advising teams on the adoption of tools that improve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processes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collaborative workflows for the entire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optimized website performance monitoring, utilizing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 processes and transpiling, ensuring maximum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ensure compliance with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data privacy standards (GDPR, CCPA), embedding accessibility into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user-centered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marketing campaigns aimed at driving lead generation for SaaS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daily stand-ups, sprint planning, and retrospectives to continuously improve team productivity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website performance by implementing best development practices for responsive design and cross-browser compatibility, leveraging advanced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backend services for web applications, integrating APIs for dynamic content delivery and enhancing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the power of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 handoffs, extracting assets and specifications to maintain fidelity to original designs during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thorough testing and debugging processes, ensuring reliability and performance across browsers and devices using modern tools and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the technical documentation for frontend systems, ensuring knowledge transfer and ease of onboarding for new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customer-facing web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overall user interaction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web technologies, focusing on components that enhance maintainability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sharing insights on best practices with colleagues.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repositories effectively to support collaborative development efforts and track project changes.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into web projects, enriching the application's functionality and offering enhanced services to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applications extensively, identifying and resolving issues to ensure a flawless user experience and adherence to project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