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Software Engineer with over 8 years of experience in developing innovative UI solutions and 3D visualization tools. Skilled in creating reliable and efficient web applications, I have a strong foundation in React, TypeScript, and 3D modeling technologies such as Three.js and WebGL.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3D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Three.js, WebGL, WASM, Emscripten, 3D Rendering, 3D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SQL, GCP, REST APIs,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 pipelines,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Testing Library, Code review, Performance optimization, User Interaction Tracking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modular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reusable components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3D graphics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CAD applications, significantly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generative AI and 3D model processing pipelines, optimizing performance and loading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built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frontend and backend systems while maintaining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observability techniques to track user interactions, providing insights for machine learning enhancements and improving destination UI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shared best practices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team knowledge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and scalability of applications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GCP services to enhance application availability and monitoring, achieving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architecture discussions, advocating for innovative techniques and tools aligning with contemporary Design Technology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web tools for clinical data visualization, effectively bridging the gap between 3D scans and user interfaces for dental practitioners.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and improved algorithms related to 3D operations and rendering techniques, balancing between speed and visual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portfolio of successful projects emphasizing UI design and engineering best practices, contributing to business growth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performance by implementing efficient rendering techniques and optimizing memory use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emphasizing the importance of constructive feedback and collaborative problem-solving in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focused on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interactivity and user engagement by 40% through targeted UI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user-friendly interfaces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services, ensuring seamless user experiences among different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quality and ensure application reliability through automated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team members on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UI development best practices, leading to a 50% decrease in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existing features, refactoring legacy code, and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hooks to improve functionality and performance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interactive 3D applications, focusing on user navigation and visual appeal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design reviews and provided feedback on UI practices, which fostered a collaborative environment and improved design consistency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development cycles to enhance the speed of delivery and adapt to rapid changing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robust security protocols across the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enhance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significant UI upgrades that facilitated user workflows in complex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legacy APIs with performance updates and better data handling practices, focusing on security and response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modular UI components to work with backend data, ensuring efficiency and maintainability across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to support ongoing legacy migrations towards modern frameworks, enhancing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 to continuously improve project processes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NoSQL databases, ensuring optimal shapes for diverse applications to enhance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improving accessibility and usability across multiple device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