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over 8 years of extensive experience in building and optimizing web applications using modern frameworks and tools. Proven expertise in developing multi-blockchain solutions, with a strong focus on TypeScript and user experience. Committed to collaborative problem-solving and delivering innovative digital solutions that improve efficiency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jQuery,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response times under 200ms for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blockchain engineering teams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Wormhole TypeScript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optimize usability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directly aligning with security researchers' recommendations for secure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Wormhole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 embeddable widget,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asset transfers within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services supporting the frontend applications, ensuring efficient data handling and responses to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50%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new features, ensuring user-centric designs were translated effectively into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Moderated Agile Scrum meetings to collaboratively prioritize features based on customer feedback, implementing a customer-first approach in our iterative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synchronous communication across cross-functional teams, facilitating real-time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Updated testing frameworks to include both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stability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leading to a systematic performance enhancement that improved user retention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open-source projects, ensuring clarity for incoming contributors and improving overall repository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frontend development, particularly emphasizing modular design principles and component reuse.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scalability for large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 applications, enabling smooth data interchange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bugs by 25% post-deployment, reflecting a commitment to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advocating for code efficiency and consistency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contributions from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reusable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frontend development cycle and enabling the team to adhere to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clients to gather requirements, translating business needs into technical specifications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training sessions to improve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improvement and adaptation.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monitoring tools to oversee deployments, enhancing the reliability of web services and ensuring minimal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build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interface for several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that interfaced with frontend applications, facilitating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to troubleshoot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honing problem-solving skills and enhancing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optimization, identifying critical performance metrics and applicable enhancements to improve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collaboration and maintaining histories of code changes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customer feedback to guide the front-end development process, ensuring the alignment of technical features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on migrating legacy systems to modern frameworks, enhancing both UI and backend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