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Frontend Engineer with over 8 years of experience in building performant and accessible user interfaces. Proficient in cutting-edge technologies including React and TypeScript with a passion for mentoring emerging developers. Known for fostering cross-functional collaboration and delivering robust solutions within dynamic team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TypeScript, CSS, HTML,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Playwright, Mocha, Storybook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Agile, Scrum,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 Accessibility, Performance Metrics, Responsive Design, Cross-Browser Compatibility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 &amp; 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Slack, Confluence, Visual Studio Code,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complex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levels of accessibility and performance across multiple platforms, complemented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responsive web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styled-components, drastically improving loading times and user experience as measured by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comprehensive prototypes, enhancing the user experience through continuous feedback loops with iterative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component library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internal team, facilitating easier integration of reusable UI components and promoting consistency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and mentored junior engineers in adopting modern web development practices, leveraging knowledge in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Improvements in code maintainability and performance were achieved by introducing best practices around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establishing coding standards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efforts to ensure cross-browser compatibility and mobile responsiveness,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validation.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Directly influenced product functionality and development workflows through cross-team partnerships with product and design teams, advocating for maintainable and scalable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on-call support for production systems, effectively troubleshooting and resolving issues to minimize downtime and ensure reliability of the web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agile ceremonies, ensuring alignment on project deliverables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progress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and maintained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responsive design and accessibility compliance for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develop user-centric features,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code quality and maintainability within development sprints.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performance monitoring strategies, utilizing benchmarking tools and metrics to identify bottlenecks and optimize load times for better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robust testing frameworks, ensuring software adhered to quality standards before production release and facilitating comprehensive regression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promoting collaborative learning while enforcing coding standards that strengthened the overall quality of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 projects with backend integration processes, gaining hands-on exposure to full-stack architecture through APIs designed with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transition from monolithic to microservices architecture, vastly improving client application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Interacted closely with designers and stakeholders, applying feedback to iteratively improve applications based on real user data and acceptance criteria.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to develop secure and scalable cloud-enabled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core web technologies, enhancing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user interfaces for in-house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usability standards and industry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client applications' performance by implementing continuous integration practices and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software issues, utilizing analytical skills to quickly identify and resolve front-end performance problems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to train colleagues on emerging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ES6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frontend frameworks, fostering a culture of continuous learning within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responsive design principles to adjust existing applications for a better user experience across different devices, heavily leveraging CSS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Partnered with backend engineers to streamline API integrations, ensuring seamless data flow between frontend applications and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user feedback sessions to gather insights for product features, applying findings to improve usability and overall application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