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Frontend Engineer with over 8 years of extensive experience in web application development. Proven expertise in designing and implementing complex frontend features using modern JavaScript frameworks and tools. Adept at collaborating with cross-functional teams to deliver high-quality solutions that enhance user engagement and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Software design patterns, Component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End-to-end testing,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SaaS, Document Management, Sales Automation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frontend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 and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Owned and executed the entire development lifecycle of complex workflows for the Customer Value Track, enhancing user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create seamless API contracts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optimal user experience through effective integration and real-time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unit and end-to-end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production issues and improved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product managers to convert user requirements into production-grade systems, applying effective software design patterns to enhance performance and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user-centric recipient and sender forms, applying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to create intuitive workflows and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initiative to implement a monitoring system for feature rollout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project visibility and accountability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the existing rules engine by creating modular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more maintainable codebase and quicker implementation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the on-call rotation to troubleshoot and resolve production issues, reinforcing the team's reliability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concepts and solutions to cross-functional teams, enhancing communication and understanding of complex issues and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checkout processes,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resulting in a streamlined user experience and increased conversion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collaborative team culture and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bottlenecks in existing applications and implemented optimizations,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build times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adopted new technologies, proactively implementing them into projects to stay ahead in the competitive SaaS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cross-browser compatibility and consistent user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team environment to design and integrate RESTful APIs, enhancing communication between frontend and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significant SaaS product that offers automated document management solutions, implementing user-facing features with attention to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modern frontend tooling and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reduction in load times by 20%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to discuss progress and address blockers, advocating for user-centered designs and innovative problem-solving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translate mockups into functional applications, ensuring adherence to design specifications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refactored legacy codebases to improve maintainability and scalability, applying Agile software development methodologies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client-focused SaaS 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a streamlined workflow for team members on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migration projects to modernize legacy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and reducing technical debt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as part of the CI/CD pipeline, ensuring high code quality in fast-paced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