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Engineer with profound expertise in developing dynamic web applications using modern frameworks. Proven track record in architecting high-performance, responsive designs to enhance user experience, combined with strong technical proficiency in JavaScript, React, and associated technologies. Adept at collaborating with cross-functional teams to translate client requirements into innovative digital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Vue.js, Angular,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API Development, GraphQL,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Nginx, Redis,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CircleCI,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Webpack, Babel, Figma,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highly interactive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enhancing load time by 40% through optimized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isolated component testing and improved collaboration within the design team, streamlining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ensuring efficient API utilization and data synchronization with external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and increasing the frequency of releases through automated testing and build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such as Lambda and DynamoDB, reducing operational costs and improving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document REST APIs, enhancing team productivity by providing a centralized approach to API management and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optimization of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overall enhancement in page metrics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unit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robust code quality, reducing bug rates by 25%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modular CSS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adaptive style management and improving maintainability across large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client engagement through innovative data visualization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 to streamline data fetching processes, improving client-side performance and reducing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UI/UX designers to migrate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usability and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code structure, and deployment strategies, fostering a culture of continuous learning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set best practices guidelines that improved code maintainability and project onboarding speed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client engagement on multiple high-traffic sites, achieving a 30% increase in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CSS frameworks to implement design specifications, ensuring seamless compatibility across various devices and adhering to client branding.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engineers to design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integration of frontend services and reducing API response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local development, simplifying the setup process for new team members and improving deployment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storage solutions, facilitating rapid development cycles and maintaining a consistent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ensuring high-quality deliverables by automating critical user journeys and integrating testing into the CI/CD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stand-ups, sprint planning, and retrospectives, contributing to agile workflow improvements and prioritizing key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both frontend architecture and API services, allowing for seamless maintenance and knowledge transfer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front-end development of a client-facing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clean and efficient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existing functionalities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responsiveness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design teams to implement user interface designs and ensure pixel-perfect implementation of UI components based on wireframes and mockups.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of production issues, deriving patterns to evolve application stability and prevent future occurrences.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user stories, tasks, and progress updates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transparency in team initiatives and promoting stakeholder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