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results-driven Senior Frontend Engineer with over 8 years of experience in building scalable, high-performance web applications. Proven expertise in JavaScript/TypeScript and modern web frameworks, specializing in Svelte and Node.js. Committed to fostering technical excellence and mentoring junior engineers to build inclusive and high-performing teams.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Svelte, Node.js, React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Storybook, Datadog, Sentry, Vite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CSS, SVG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Deployment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Bitbucket,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Sketch, Adobe XD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Performance: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New Relic, Lighthouse, Firebase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user-facing features for acquisition funnels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Svelte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with a focus on performance and accessibility.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Defined frontend architecture and established standards for scalability and maintainability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Component-Driven Design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 to optimize web development processes and enhance team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integrated a comprehensive design system into the existing platform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Storybook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design consistency across multiple squads and improve component reusability.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experiments in A/B testing and conversion mechanics, leveraging data analytics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drive user growth initiatives.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development, fostering a culture of continuous learning and knowledge sharing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optimize frontend deployment pipelines,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reduction in deployment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Oversaw incident response and performed root cause analysis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Sentry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system reliability and enhancing operational excellence.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frontend performance tuning techniques,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Lighthouse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achieve performance benchmarks and enhance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Explored emerging technologies such as AI-assisted engineering tools to enhance team productivity and deliver impactful products to the market.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testing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code quality and minimizing production issues through rigorous quality assurance.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product and design teams to drive growth strategies based on market insights and user feedback, resulting in improved acquisition metrics throughout Q2 and Q3.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the evolution of shared component libraries that optimized developer workflow and promoted consistency in coding practices across the organization.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on strategic decisions with senior leadership to align technical direction with business objectives, influencing the roadmap of growth initiatives.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frontend feature rollouts with minimal disruption, maintaining a user-first focus and leveraging technologies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scalable hosting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key multi-tenant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reusability and efficiency across the organization while supporting various internal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deployment of pipeline improvements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significant increase in deployment stability and speed.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sophisticated database management and optimized backend processes, supporting large-scale data handling requirements for prominent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 to ensure seamless data communication between frontend and backend applications, significantly enhancing user experience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code quality and performance testing, leading code reviews to mentor team members on technical excellence and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existing applications for better performance and accessibility, introducing monitoring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identify and rectify bottlenecks in real-time.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design teams to ensure consistent application of UI/UX standards,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prototyping and design reviews, leading to improved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extensive API integrations,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gRPC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data interchange and ensuring rapid application response times.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frontend development tasks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the user experience on various projects across different domains.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scalable web features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code maintainability and optimal performance on various platforms and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peer engineers in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workflows for version control, significantly improving team collaboration and project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practical experience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storage solutions, assisting in the development of customer-facing applications that required rapid iteration and flexibility.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application testing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reliability and performance of features prior to launch, resulting in fewer post-launch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responsive web designs, employing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user accessibility across multiple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customer-driven requirements gathering sessions, applying insights to influence the development of user-friendly interfaces and functionalities.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