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Frontend Engineer with over 8 years of extensive experience in building complex interactive web applications using modern JavaScript technologies. Proven track record in enhancing user experience through performance-driven solutions and a commitment to developing open-source software initiatives. Passionate about mentoring and community engagement, with a strong emphasis on collaboration across engineering teams to deliver high-quality,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Firefox Profiler, Chrome DevTools,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Highcharts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Continuous Integration, Continuous Deployment,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highly interactive UI components for performance measurement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accuracy for engineering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complex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large-scale performance data, which increased usability feedback scores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 efficiency for rendering interactive data visualizations by refactoring existing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employing techniques such as memoization and pagination.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frontend development, ensuring maintainable UI codebases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integrate performance tooling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data flow and consistency in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team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 techniques and efficient data handling,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and technical materials aimed at internal teams to promote the use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products, enhancing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strategies for performance enhancement,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continual assessment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bug triage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resolving backlog issues effectively within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microservices architecture for frontend services, enabling rapid deployment and updates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features of user interfaces in compliance with WCAG guidelines through continuous user testing and feedback loops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discussions and workshops on best practices for performance visualization, leading presentations on the tools developed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ensuring alignment with project goals and timely delivery of high-quality applications through collaborative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high-quality, maintainable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client satisfaction through responsive design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significantly reducing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functional specifications into technical specifications for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optimization of existing applications,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improve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focusing on improving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management solutions including profiling libraries.,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modules for client websites that required interfacing with complex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as part of an Agile development team to foster better organization and communication while enhancing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providing constructive feedback aimed at improving code quality and ensuring adherence to industry standards in frontend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engaging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implement best practices in user authentication and data protection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and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 management and code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discussions about the latest trends in web technologies and contributed to decision-making processes regarding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monitoring performance metrics of applications, with a focus on user engagement retention using analytical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data-driven components for various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representation and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 loops into development cycles to understand user behavior and preferences, facilitating enhancements in UX/UI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aligning efforts with the company mission to develop software that supports user autonomy and rights.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