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a strong track record of developing user-friendly web applications using modern technologies. Proficient in React, NEXT JS, and Tailwind CSS, with a focus on creating responsive, scalable, and performance-oriented interfaces. Proven ability to collaborate on UI/UX design and deliver high-quality solutions that meet user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 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jQuery, Axios, Lodash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Bootstrap, Material UI,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Firebase Hosting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through optimized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develop wireframes and prototypes, translating them into functional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 complex multi-user application, ensuring data consistency across various components and improving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seamless data flow between front-end and back-end systems and reducing the API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within a team of 10 developers, implementing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enhance the development team's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a decrease in bug resolution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theme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brand consistency across all web applications while ensuring compatibility with mobile and tablet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prototypes and gather user feedback, facilitating an iterative design process that informed development priorities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existing applications by analyzing and refactoring JavaScript code, reducing the overall bundle size by 50% and improving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Lambda, enhancing scalability and reliability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designing efficient data models and leveraging ORMs to facilitate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conducting daily stand-ups and sprint planning sessions to ensure alignment with business objectives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projects to modern frameworks, reducing maintenance costs and consolidating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with various RESTful services to streamline data retrieval and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and interactive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ensuring cross-browser compatibility and adherence to UX/UI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Thunks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manageability and predictability of application state across various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deliver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front-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documentation for the development process and created user manuals that facilitated user onboarding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leading to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 cycle, from planning to deployment, focusing on quality control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and made recommendations for changes that improved reliability and reduced server load during peak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 and reduced manual workload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and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to align with team objectives and contributed to sprint planning for project timelines, which improved project delivery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reusability of components across different projects, significantly increasing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sessions with design teams to translate prototypes into functional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integrating third-party libraries for data fetching and state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API interaction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assessments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applications for better user experience and searchability.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knowledge transfer session on modern JavaScript practices, promoting the use of ES6 features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