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in frontend development, specializing in building scalable web applications. Proficient in leveraging best practices in software engineering and cloud services to improve user experience for global travelers. Passionate about team collaboration and continuous learning.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Vue.js, Node.js,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Azure, Docker, Git,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SEO, Web Analytics, Page Speed Testing, Caching Strategies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Methodologies, Scrum, TDD, BEM Methodology, Continuous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times by 30% through effective caching and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reusable component libraries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efficiency and standardizing code practices across the project.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responsive layouts with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cross-browser compatibility and mobile responsiveness for over 200 destinations.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in SEO, leveraging tools like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Search Console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organic traffic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developers in migrating legacy applications to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deployment processes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ensuring stable releases and efficient bug tracking, reducing turnaround time for fixes.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utilizing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sprint planning and issue tracking, enhancing team productivity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frontend-backend communication, leading to a more dynamic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deployment and development standards, promoting knowledge sharing and best practices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management and collaborative coding, ensuring seamless integration of multiple developers’ contributions.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overall architecture and design of applications, focusing on scalability and maintainability with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solutions using </w:t>
      </w:r>
      <w:r w:rsidRPr="00C3688B">
        <w:rPr>
          <w:rFonts w:ascii="Arial" w:hAnsi="Arial" w:cs="Arial"/>
          <w:b/>
          <w:color w:val="424242" w:themeColor="text1" w:themeShade="BF"/>
          <w:sz w:val="20"/>
          <w:szCs w:val="20"/>
        </w:rPr>
        <w:t xml:space="preserve">NewRelic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insights for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pair programming sessions to uphold quality standards and foster team skill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effective use of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team's efficiency in frontend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dynamic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improvement in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optimizing web pages for performance and SEO, implementing techniques for faster page loads and enhanced search visibility using tools like </w:t>
      </w:r>
      <w:r w:rsidRPr="00C3688B">
        <w:rPr>
          <w:rFonts w:ascii="Arial" w:hAnsi="Arial" w:cs="Arial"/>
          <w:b/>
          <w:bCs/>
          <w:color w:val="424242" w:themeColor="text1" w:themeShade="BF"/>
          <w:sz w:val="20"/>
        </w:rPr>
        <w:t xml:space="preserve">GTmetrix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developers to define and implement RESTful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flow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client applications to a serverless architecture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reduced operational costs and improved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and debugging of applications using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Karma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decreasing the production of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deployment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automating build and deployment processes for frontend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client dashboards utilizing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visualization, helping non-technical stakeholders understand application performance metrics.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critical features for single-page applications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and engagement on multiple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data-driven applications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 management, ensuring data integrity and performance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translate designs into functional applications using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high fidelity in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and integration tests to validate application features and performance, optimizing the development process and ensuring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transition to Agile methodologies within the team, facilitating quicker feedback loops and improved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establish development best practices including code standards, testing coverage and documentation guidelines for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for production applications, demonstrating excellent problem-solving skills and attention to detail.</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